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C7AF" w14:textId="77777777" w:rsidR="003146D6" w:rsidRPr="00A54743" w:rsidRDefault="003146D6">
      <w:bookmarkStart w:id="0" w:name="_GoBack"/>
      <w:bookmarkEnd w:id="0"/>
    </w:p>
    <w:p w14:paraId="3E8C519A" w14:textId="77777777" w:rsidR="003146D6" w:rsidRPr="00A54743" w:rsidRDefault="003146D6"/>
    <w:p w14:paraId="2823504C" w14:textId="77777777" w:rsidR="003146D6" w:rsidRPr="00A54743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A54743">
        <w:rPr>
          <w:rFonts w:ascii="Arial" w:hAnsi="Arial" w:cs="Arial"/>
          <w:b/>
          <w:sz w:val="32"/>
          <w:szCs w:val="32"/>
        </w:rPr>
        <w:t>ÍNDICE GENERAL</w:t>
      </w:r>
    </w:p>
    <w:p w14:paraId="6DCC34CB" w14:textId="77777777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I. Carátula</w:t>
      </w:r>
    </w:p>
    <w:p w14:paraId="4E1250FF" w14:textId="62FFB2D6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II. Índice del conte</w:t>
      </w:r>
      <w:r w:rsidRPr="00A54743">
        <w:rPr>
          <w:rFonts w:ascii="Arial" w:hAnsi="Arial" w:cs="Arial"/>
          <w:sz w:val="24"/>
          <w:szCs w:val="24"/>
        </w:rPr>
        <w:t>nido de lo</w:t>
      </w:r>
      <w:r w:rsidR="00543379" w:rsidRPr="00A54743">
        <w:rPr>
          <w:rFonts w:ascii="Arial" w:hAnsi="Arial" w:cs="Arial"/>
          <w:sz w:val="24"/>
          <w:szCs w:val="24"/>
        </w:rPr>
        <w:t xml:space="preserve">s documentos que integran el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tercer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Informe Trimestral 202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3</w:t>
      </w:r>
      <w:r w:rsidRPr="00A54743">
        <w:rPr>
          <w:rFonts w:ascii="Arial" w:hAnsi="Arial" w:cs="Arial"/>
          <w:b/>
          <w:bCs/>
          <w:sz w:val="24"/>
          <w:szCs w:val="24"/>
        </w:rPr>
        <w:t>;</w:t>
      </w:r>
    </w:p>
    <w:p w14:paraId="2FBA2D37" w14:textId="3DC93E38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III.</w:t>
      </w:r>
      <w:r w:rsidRPr="00A54743">
        <w:rPr>
          <w:rFonts w:ascii="Arial" w:hAnsi="Arial" w:cs="Arial"/>
          <w:sz w:val="24"/>
          <w:szCs w:val="24"/>
        </w:rPr>
        <w:t xml:space="preserve"> Copia del acta de sesión del Ayuntamiento, certificada por el </w:t>
      </w:r>
      <w:r w:rsidR="000853AE" w:rsidRPr="00A54743">
        <w:rPr>
          <w:rFonts w:ascii="Arial" w:hAnsi="Arial" w:cs="Arial"/>
          <w:sz w:val="24"/>
          <w:szCs w:val="24"/>
        </w:rPr>
        <w:t>secretario</w:t>
      </w:r>
      <w:r w:rsidRPr="00A54743">
        <w:rPr>
          <w:rFonts w:ascii="Arial" w:hAnsi="Arial" w:cs="Arial"/>
          <w:sz w:val="24"/>
          <w:szCs w:val="24"/>
        </w:rPr>
        <w:t xml:space="preserve"> del Ayuntamiento, donde consta la aprobación </w:t>
      </w:r>
      <w:r w:rsidR="004801F0" w:rsidRPr="00A54743">
        <w:rPr>
          <w:rFonts w:ascii="Arial" w:hAnsi="Arial" w:cs="Arial"/>
          <w:sz w:val="24"/>
          <w:szCs w:val="24"/>
        </w:rPr>
        <w:t xml:space="preserve">del </w:t>
      </w:r>
      <w:r w:rsidR="0081707C" w:rsidRPr="00A54743">
        <w:rPr>
          <w:rFonts w:ascii="Arial" w:hAnsi="Arial" w:cs="Arial"/>
          <w:b/>
          <w:bCs/>
          <w:sz w:val="24"/>
          <w:szCs w:val="24"/>
        </w:rPr>
        <w:t>tercer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Informe Trimestral 2023</w:t>
      </w:r>
      <w:r w:rsidRPr="00A54743">
        <w:rPr>
          <w:rFonts w:ascii="Arial" w:hAnsi="Arial" w:cs="Arial"/>
          <w:sz w:val="24"/>
          <w:szCs w:val="24"/>
        </w:rPr>
        <w:t>.</w:t>
      </w:r>
    </w:p>
    <w:p w14:paraId="14656402" w14:textId="4ACEA216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IV. Información contable</w:t>
      </w:r>
      <w:r w:rsidRPr="00A54743">
        <w:rPr>
          <w:rFonts w:ascii="Arial" w:hAnsi="Arial" w:cs="Arial"/>
          <w:sz w:val="24"/>
          <w:szCs w:val="24"/>
        </w:rPr>
        <w:t>,</w:t>
      </w:r>
      <w:r w:rsidR="00BE2BC0" w:rsidRPr="00A54743">
        <w:rPr>
          <w:rFonts w:ascii="Arial" w:hAnsi="Arial" w:cs="Arial"/>
          <w:sz w:val="24"/>
          <w:szCs w:val="24"/>
        </w:rPr>
        <w:t xml:space="preserve"> con cifras al 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>30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de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de 2023,</w:t>
      </w:r>
      <w:r w:rsidRPr="00A54743">
        <w:rPr>
          <w:rFonts w:ascii="Arial" w:hAnsi="Arial" w:cs="Arial"/>
          <w:sz w:val="24"/>
          <w:szCs w:val="24"/>
        </w:rPr>
        <w:t xml:space="preserve"> con la clasificación siguiente:</w:t>
      </w:r>
    </w:p>
    <w:p w14:paraId="10BA701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Actividades;</w:t>
      </w:r>
    </w:p>
    <w:p w14:paraId="5B6A7074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Situación Financiera;</w:t>
      </w:r>
    </w:p>
    <w:p w14:paraId="1D68ED0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Variación en Hacienda Pública;</w:t>
      </w:r>
    </w:p>
    <w:p w14:paraId="5D5A0C0B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Cambios en la Situación Financiera;</w:t>
      </w:r>
    </w:p>
    <w:p w14:paraId="628CEE6A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de Flujo de Efectivo;</w:t>
      </w:r>
    </w:p>
    <w:p w14:paraId="53A35257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Notas a los Estado Financieros; y,</w:t>
      </w:r>
    </w:p>
    <w:p w14:paraId="3B9ABAC8" w14:textId="77777777" w:rsidR="003146D6" w:rsidRPr="00A54743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Estado Analítico de Activo.</w:t>
      </w:r>
    </w:p>
    <w:p w14:paraId="39FC6911" w14:textId="023A8A75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V. Información presupuestaria,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30 de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54743">
        <w:rPr>
          <w:rFonts w:ascii="Arial" w:hAnsi="Arial" w:cs="Arial"/>
          <w:sz w:val="24"/>
          <w:szCs w:val="24"/>
        </w:rPr>
        <w:t>con la degradación siguiente:</w:t>
      </w:r>
    </w:p>
    <w:p w14:paraId="235785EC" w14:textId="629B0915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A) Estado analítico de ingresos,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 xml:space="preserve">del que se derivará la presentación en clasificación económica por fuente de financiamiento y concepto, incluyendo los </w:t>
      </w:r>
      <w:proofErr w:type="gramStart"/>
      <w:r w:rsidRPr="00A54743">
        <w:rPr>
          <w:rFonts w:ascii="Arial" w:hAnsi="Arial" w:cs="Arial"/>
          <w:sz w:val="24"/>
          <w:szCs w:val="24"/>
        </w:rPr>
        <w:t>ingresos</w:t>
      </w:r>
      <w:proofErr w:type="gramEnd"/>
      <w:r w:rsidRPr="00A54743">
        <w:rPr>
          <w:rFonts w:ascii="Arial" w:hAnsi="Arial" w:cs="Arial"/>
          <w:sz w:val="24"/>
          <w:szCs w:val="24"/>
        </w:rPr>
        <w:t xml:space="preserve"> excedentes generados;</w:t>
      </w:r>
    </w:p>
    <w:p w14:paraId="6FB972EB" w14:textId="77777777" w:rsidR="003146D6" w:rsidRPr="00A54743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B) Estado analítico del ejercicio del presupuesto de egresos.</w:t>
      </w:r>
    </w:p>
    <w:p w14:paraId="387A8673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Administrativa;</w:t>
      </w:r>
    </w:p>
    <w:p w14:paraId="4F84C4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Económica;</w:t>
      </w:r>
    </w:p>
    <w:p w14:paraId="338513BE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Por objeto del gasto; y,</w:t>
      </w:r>
    </w:p>
    <w:p w14:paraId="13533BF7" w14:textId="77777777" w:rsidR="003146D6" w:rsidRPr="00A54743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Clasificación Funcional.</w:t>
      </w:r>
    </w:p>
    <w:p w14:paraId="7B302155" w14:textId="5CE858F7" w:rsidR="003146D6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VI. Información complementaria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,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30 de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de acuerdo con lo establecido por el CONAC, que se integra por el siguiente formato:</w:t>
      </w:r>
    </w:p>
    <w:p w14:paraId="007BB956" w14:textId="77777777" w:rsidR="003146D6" w:rsidRPr="00A54743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2581CAAC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Conciliación entre los ingresos presupuestarios y contables.</w:t>
      </w:r>
    </w:p>
    <w:p w14:paraId="7F48E553" w14:textId="77777777" w:rsidR="00543379" w:rsidRPr="00A54743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lastRenderedPageBreak/>
        <w:t xml:space="preserve">Conciliación entre los egresos presupuestarios y los gastos contables. </w:t>
      </w:r>
    </w:p>
    <w:p w14:paraId="2A929960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5512CF9D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DB3AEC6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0144BB9F" w14:textId="77777777" w:rsidR="00543379" w:rsidRPr="00A54743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14:paraId="44DE867F" w14:textId="6A28A396" w:rsidR="00FC7784" w:rsidRPr="00A54743" w:rsidRDefault="003146D6" w:rsidP="00FC778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b/>
          <w:bCs/>
          <w:sz w:val="24"/>
          <w:szCs w:val="24"/>
        </w:rPr>
        <w:t>VII.</w:t>
      </w:r>
      <w:r w:rsidRPr="00A54743">
        <w:rPr>
          <w:b/>
          <w:bCs/>
        </w:rPr>
        <w:t xml:space="preserve"> </w:t>
      </w:r>
      <w:r w:rsidRPr="00A54743">
        <w:rPr>
          <w:rFonts w:ascii="Arial" w:hAnsi="Arial" w:cs="Arial"/>
          <w:b/>
          <w:bCs/>
          <w:sz w:val="24"/>
          <w:szCs w:val="24"/>
        </w:rPr>
        <w:t>Para dar cumplimiento a la información financiera que hace referencia la Ley de Disciplina Financiera de las Entidades Federativas y los Municipios, se at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iendo conforme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a los criterios y formatos establecidos por el CONAC,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30 de 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de 2023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>,</w:t>
      </w:r>
      <w:r w:rsidRPr="00A54743">
        <w:rPr>
          <w:rFonts w:ascii="Arial" w:hAnsi="Arial" w:cs="Arial"/>
          <w:b/>
          <w:bCs/>
          <w:sz w:val="24"/>
          <w:szCs w:val="24"/>
        </w:rPr>
        <w:t xml:space="preserve"> que son:</w:t>
      </w:r>
    </w:p>
    <w:p w14:paraId="27DA97C5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1. Estado de Situación Financiera Detallado.</w:t>
      </w:r>
    </w:p>
    <w:p w14:paraId="07FD398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2. Informe Analítico de la Deuda Pública y Otros Pasivos.</w:t>
      </w:r>
    </w:p>
    <w:p w14:paraId="1893FB02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3. Informe Analítico de Obligaciones Diferentes de Financiamientos.</w:t>
      </w:r>
    </w:p>
    <w:p w14:paraId="001139D9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4. Balance Presupuestario.</w:t>
      </w:r>
    </w:p>
    <w:p w14:paraId="2FE4DD33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5. Estado Analítico de Ingresos Detallado.</w:t>
      </w:r>
    </w:p>
    <w:p w14:paraId="7A06BD2D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14:paraId="6F94520B" w14:textId="77777777" w:rsidR="003146D6" w:rsidRPr="00A54743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6.a</w:t>
      </w:r>
      <w:proofErr w:type="gramEnd"/>
      <w:r w:rsidRPr="00A54743">
        <w:rPr>
          <w:rFonts w:ascii="Arial" w:hAnsi="Arial" w:cs="Arial"/>
          <w:sz w:val="24"/>
          <w:szCs w:val="24"/>
        </w:rPr>
        <w:t>. Por Objeto del Gasto.</w:t>
      </w:r>
    </w:p>
    <w:p w14:paraId="281C630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6.b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Administrativa.</w:t>
      </w:r>
    </w:p>
    <w:p w14:paraId="640F3D09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6.c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Funcional.</w:t>
      </w:r>
    </w:p>
    <w:p w14:paraId="37A55F0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6.d</w:t>
      </w:r>
      <w:proofErr w:type="gramEnd"/>
      <w:r w:rsidRPr="00A54743">
        <w:rPr>
          <w:rFonts w:ascii="Arial" w:hAnsi="Arial" w:cs="Arial"/>
          <w:sz w:val="24"/>
          <w:szCs w:val="24"/>
        </w:rPr>
        <w:t>. Clasificación de Servicios Personales por Categoría.</w:t>
      </w:r>
    </w:p>
    <w:p w14:paraId="5E3B8ACC" w14:textId="77777777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7. Proyecciones y Resultados de Ingresos y Egresos, mediante la siguiente desagregación:</w:t>
      </w:r>
    </w:p>
    <w:p w14:paraId="2D48AC9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7.a</w:t>
      </w:r>
      <w:proofErr w:type="gramEnd"/>
      <w:r w:rsidRPr="00A54743">
        <w:rPr>
          <w:rFonts w:ascii="Arial" w:hAnsi="Arial" w:cs="Arial"/>
          <w:sz w:val="24"/>
          <w:szCs w:val="24"/>
        </w:rPr>
        <w:t>. Proyecciones de Ingresos.</w:t>
      </w:r>
    </w:p>
    <w:p w14:paraId="5812200E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7.b</w:t>
      </w:r>
      <w:proofErr w:type="gramEnd"/>
      <w:r w:rsidRPr="00A54743">
        <w:rPr>
          <w:rFonts w:ascii="Arial" w:hAnsi="Arial" w:cs="Arial"/>
          <w:sz w:val="24"/>
          <w:szCs w:val="24"/>
        </w:rPr>
        <w:t>. Proyecciones de Egresos.</w:t>
      </w:r>
    </w:p>
    <w:p w14:paraId="4A6494F3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7.c</w:t>
      </w:r>
      <w:proofErr w:type="gramEnd"/>
      <w:r w:rsidRPr="00A54743">
        <w:rPr>
          <w:rFonts w:ascii="Arial" w:hAnsi="Arial" w:cs="Arial"/>
          <w:sz w:val="24"/>
          <w:szCs w:val="24"/>
        </w:rPr>
        <w:t>. Resultados de Ingresos.</w:t>
      </w:r>
    </w:p>
    <w:p w14:paraId="0FB2FC48" w14:textId="77777777" w:rsidR="003146D6" w:rsidRPr="00A54743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A54743">
        <w:rPr>
          <w:rFonts w:ascii="Arial" w:hAnsi="Arial" w:cs="Arial"/>
          <w:sz w:val="24"/>
          <w:szCs w:val="24"/>
        </w:rPr>
        <w:t>7.d</w:t>
      </w:r>
      <w:proofErr w:type="gramEnd"/>
      <w:r w:rsidRPr="00A54743">
        <w:rPr>
          <w:rFonts w:ascii="Arial" w:hAnsi="Arial" w:cs="Arial"/>
          <w:sz w:val="24"/>
          <w:szCs w:val="24"/>
        </w:rPr>
        <w:t>. Resultado de Egresos.</w:t>
      </w:r>
    </w:p>
    <w:p w14:paraId="60850D01" w14:textId="22D98EAE" w:rsidR="003146D6" w:rsidRPr="00A54743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8. Inf</w:t>
      </w:r>
      <w:r w:rsidR="006953A0" w:rsidRPr="00A54743">
        <w:rPr>
          <w:rFonts w:ascii="Arial" w:hAnsi="Arial" w:cs="Arial"/>
          <w:sz w:val="24"/>
          <w:szCs w:val="24"/>
        </w:rPr>
        <w:t xml:space="preserve">orme sobre Estudios Actuariales, </w:t>
      </w:r>
    </w:p>
    <w:p w14:paraId="451455F0" w14:textId="2D6F4480" w:rsidR="00BE2BC0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DE LOS ANEXOS DE LOS INFORMES TRIMESTRALES</w:t>
      </w:r>
      <w:r w:rsidR="00BE2BC0" w:rsidRPr="00A54743">
        <w:rPr>
          <w:rFonts w:ascii="Arial" w:hAnsi="Arial" w:cs="Arial"/>
          <w:sz w:val="24"/>
          <w:szCs w:val="24"/>
        </w:rPr>
        <w:t xml:space="preserve">, con cifras al 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30 de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14:paraId="660322A7" w14:textId="215548AC" w:rsidR="00BE2BC0" w:rsidRPr="00A54743" w:rsidRDefault="00BE2BC0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D1A674" w14:textId="77777777" w:rsidR="00BE2BC0" w:rsidRPr="00A54743" w:rsidRDefault="00BE2BC0" w:rsidP="00967B38">
      <w:pPr>
        <w:jc w:val="both"/>
        <w:rPr>
          <w:rFonts w:ascii="Arial" w:hAnsi="Arial" w:cs="Arial"/>
          <w:sz w:val="24"/>
          <w:szCs w:val="24"/>
        </w:rPr>
      </w:pPr>
    </w:p>
    <w:p w14:paraId="12A45427" w14:textId="736B0DF9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Conciliaciones bancarias,</w:t>
      </w:r>
      <w:r w:rsidR="00BE2BC0" w:rsidRPr="00A54743">
        <w:rPr>
          <w:rFonts w:ascii="Arial" w:hAnsi="Arial" w:cs="Arial"/>
          <w:sz w:val="24"/>
          <w:szCs w:val="24"/>
        </w:rPr>
        <w:t xml:space="preserve"> </w:t>
      </w:r>
      <w:r w:rsidRPr="00A54743">
        <w:rPr>
          <w:rFonts w:ascii="Arial" w:hAnsi="Arial" w:cs="Arial"/>
          <w:sz w:val="24"/>
          <w:szCs w:val="24"/>
        </w:rPr>
        <w:t xml:space="preserve"> copia de los estados de cuenta bancarios, así como de los auxiliares mensuales de las cuentas contables de bancos correspondientes al trimestre de que se trate. </w:t>
      </w:r>
    </w:p>
    <w:p w14:paraId="453D150A" w14:textId="77777777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14:paraId="535CF54D" w14:textId="77777777" w:rsidR="00967B38" w:rsidRPr="00A54743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Información que se integra en los anexos siguientes.</w:t>
      </w:r>
    </w:p>
    <w:p w14:paraId="303B6E8E" w14:textId="77777777" w:rsidR="00967B38" w:rsidRPr="00A54743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730D006B" w14:textId="77777777" w:rsidR="00967B38" w:rsidRPr="00A54743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14:paraId="54D609F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32496E1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>ANEXO 1. Reporte de la aplicación de la deuda pública adquirida para inversiones públicas productivas conforme a los siguientes datos:</w:t>
      </w:r>
    </w:p>
    <w:p w14:paraId="46118A5A" w14:textId="416F4A74" w:rsidR="00967B38" w:rsidRPr="00A54743" w:rsidRDefault="00967B38" w:rsidP="00967B3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2. Para la identificación de las obras ejecutadas durante el ejercicio fiscal, al avance del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tercer</w:t>
      </w:r>
      <w:r w:rsidR="00BE2BC0" w:rsidRPr="00A54743">
        <w:rPr>
          <w:rFonts w:ascii="Arial" w:hAnsi="Arial" w:cs="Arial"/>
          <w:b/>
          <w:bCs/>
          <w:sz w:val="24"/>
          <w:szCs w:val="24"/>
        </w:rPr>
        <w:t xml:space="preserve"> Informe Trimestral 2023</w:t>
      </w:r>
      <w:r w:rsidRPr="00A54743">
        <w:rPr>
          <w:rFonts w:ascii="Arial" w:hAnsi="Arial" w:cs="Arial"/>
          <w:sz w:val="24"/>
          <w:szCs w:val="24"/>
        </w:rPr>
        <w:t>.</w:t>
      </w:r>
    </w:p>
    <w:p w14:paraId="29F56D4C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14:paraId="476EC4D7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ANEXO 4. Información del avance programático presupuestario, conforme al formato e instructivo. </w:t>
      </w:r>
    </w:p>
    <w:p w14:paraId="7F8249D6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14:paraId="709CA458" w14:textId="3323AA26" w:rsidR="003146D6" w:rsidRPr="00A54743" w:rsidRDefault="00967B38" w:rsidP="00FC7784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sz w:val="24"/>
          <w:szCs w:val="24"/>
        </w:rPr>
        <w:t xml:space="preserve">IX. </w:t>
      </w:r>
      <w:r w:rsidR="00D60969" w:rsidRPr="00A54743">
        <w:rPr>
          <w:rFonts w:ascii="Arial" w:hAnsi="Arial" w:cs="Arial"/>
          <w:sz w:val="24"/>
          <w:szCs w:val="24"/>
        </w:rPr>
        <w:t>Infor</w:t>
      </w:r>
      <w:r w:rsidR="00BE2BC0" w:rsidRPr="00A54743">
        <w:rPr>
          <w:rFonts w:ascii="Arial" w:hAnsi="Arial" w:cs="Arial"/>
          <w:sz w:val="24"/>
          <w:szCs w:val="24"/>
        </w:rPr>
        <w:t>m</w:t>
      </w:r>
      <w:r w:rsidR="00D60969" w:rsidRPr="00A54743">
        <w:rPr>
          <w:rFonts w:ascii="Arial" w:hAnsi="Arial" w:cs="Arial"/>
          <w:sz w:val="24"/>
          <w:szCs w:val="24"/>
        </w:rPr>
        <w:t>e</w:t>
      </w:r>
      <w:r w:rsidRPr="00A54743">
        <w:rPr>
          <w:rFonts w:ascii="Arial" w:hAnsi="Arial" w:cs="Arial"/>
          <w:sz w:val="24"/>
          <w:szCs w:val="24"/>
        </w:rPr>
        <w:t xml:space="preserve"> de la unidad descentralizada COAPASZ </w:t>
      </w:r>
      <w:r w:rsidR="00BE2BC0" w:rsidRPr="00A54743">
        <w:rPr>
          <w:rFonts w:ascii="Arial" w:hAnsi="Arial" w:cs="Arial"/>
          <w:sz w:val="24"/>
          <w:szCs w:val="24"/>
        </w:rPr>
        <w:t xml:space="preserve">con cifras al 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30 de </w:t>
      </w:r>
      <w:r w:rsidR="008D1418" w:rsidRPr="00A54743">
        <w:rPr>
          <w:rFonts w:ascii="Arial" w:hAnsi="Arial" w:cs="Arial"/>
          <w:b/>
          <w:bCs/>
          <w:sz w:val="24"/>
          <w:szCs w:val="24"/>
        </w:rPr>
        <w:t>septiembre</w:t>
      </w:r>
      <w:r w:rsidR="00D60969" w:rsidRPr="00A54743">
        <w:rPr>
          <w:rFonts w:ascii="Arial" w:hAnsi="Arial" w:cs="Arial"/>
          <w:b/>
          <w:bCs/>
          <w:sz w:val="24"/>
          <w:szCs w:val="24"/>
        </w:rPr>
        <w:t xml:space="preserve"> de 2023</w:t>
      </w:r>
    </w:p>
    <w:p w14:paraId="4459B39D" w14:textId="77777777" w:rsidR="003146D6" w:rsidRPr="00A54743" w:rsidRDefault="003146D6" w:rsidP="00FC7784">
      <w:pPr>
        <w:jc w:val="both"/>
      </w:pPr>
    </w:p>
    <w:p w14:paraId="404C5A63" w14:textId="77777777" w:rsidR="00543C49" w:rsidRPr="00A54743" w:rsidRDefault="00543C49" w:rsidP="00FC7784">
      <w:pPr>
        <w:jc w:val="both"/>
      </w:pPr>
    </w:p>
    <w:p w14:paraId="4C346553" w14:textId="77777777" w:rsidR="00543C49" w:rsidRPr="00A54743" w:rsidRDefault="00543C49" w:rsidP="00FC7784">
      <w:pPr>
        <w:jc w:val="both"/>
      </w:pPr>
    </w:p>
    <w:p w14:paraId="1120076F" w14:textId="77777777" w:rsidR="00543C49" w:rsidRPr="00A54743" w:rsidRDefault="00543C49" w:rsidP="00FC7784">
      <w:pPr>
        <w:jc w:val="both"/>
      </w:pPr>
    </w:p>
    <w:p w14:paraId="14C9DE7B" w14:textId="77777777" w:rsidR="00543C49" w:rsidRPr="00A54743" w:rsidRDefault="00543C49" w:rsidP="00FC7784">
      <w:pPr>
        <w:jc w:val="both"/>
      </w:pPr>
    </w:p>
    <w:p w14:paraId="1F68CE28" w14:textId="77777777" w:rsidR="00543C49" w:rsidRPr="00A54743" w:rsidRDefault="00543C49" w:rsidP="00FC7784">
      <w:pPr>
        <w:jc w:val="both"/>
      </w:pPr>
    </w:p>
    <w:p w14:paraId="12B99439" w14:textId="77777777" w:rsidR="00543C49" w:rsidRPr="00A54743" w:rsidRDefault="00543C49" w:rsidP="00FC7784">
      <w:pPr>
        <w:jc w:val="both"/>
      </w:pPr>
    </w:p>
    <w:p w14:paraId="74781151" w14:textId="77777777" w:rsidR="00543C49" w:rsidRPr="00A54743" w:rsidRDefault="00543C49" w:rsidP="00FC7784">
      <w:pPr>
        <w:jc w:val="both"/>
      </w:pPr>
    </w:p>
    <w:p w14:paraId="3D3D3C9F" w14:textId="77777777" w:rsidR="00543C49" w:rsidRPr="00A54743" w:rsidRDefault="00543C49" w:rsidP="00FC7784">
      <w:pPr>
        <w:jc w:val="both"/>
      </w:pPr>
    </w:p>
    <w:p w14:paraId="714B84B0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92E4779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F78F0C1" w14:textId="77777777" w:rsidR="00967B38" w:rsidRPr="00A54743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F6B824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03069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0620633D" w14:textId="77777777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Carátula</w:t>
      </w:r>
    </w:p>
    <w:p w14:paraId="238BDE39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7D8F9FD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9FB2B1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3B1C6F5" w14:textId="7DA564C2" w:rsidR="00C300E2" w:rsidRPr="00A54743" w:rsidRDefault="00A54743" w:rsidP="00C300E2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3</w:t>
      </w:r>
    </w:p>
    <w:p w14:paraId="362A9386" w14:textId="00BC1F00" w:rsidR="00C300E2" w:rsidRPr="00A54743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30 de </w:t>
      </w:r>
      <w:r w:rsidR="008D1418" w:rsidRPr="00A54743">
        <w:rPr>
          <w:rFonts w:ascii="Arial" w:hAnsi="Arial" w:cs="Arial"/>
          <w:b/>
          <w:sz w:val="48"/>
          <w:szCs w:val="56"/>
        </w:rPr>
        <w:t>septiembre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 de 2023</w:t>
      </w:r>
    </w:p>
    <w:p w14:paraId="1A6A5273" w14:textId="2D4CA6C5" w:rsidR="00C300E2" w:rsidRPr="00A54743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</w:t>
      </w:r>
      <w:r w:rsidR="00BE2BC0" w:rsidRPr="00A54743">
        <w:rPr>
          <w:rFonts w:ascii="Arial" w:hAnsi="Arial" w:cs="Arial"/>
          <w:b/>
          <w:sz w:val="48"/>
          <w:szCs w:val="56"/>
        </w:rPr>
        <w:t>3</w:t>
      </w:r>
    </w:p>
    <w:p w14:paraId="7BE9C64A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268EDC8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76F6E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4EA25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5A015F8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977ABE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26EF75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6144F20" w14:textId="685B7E33" w:rsidR="00C300E2" w:rsidRPr="00A54743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Índice del contenido de los documentos que integran el </w:t>
      </w:r>
      <w:r w:rsidR="008D1418" w:rsidRPr="00A54743">
        <w:rPr>
          <w:rFonts w:ascii="Arial" w:hAnsi="Arial" w:cs="Arial"/>
          <w:b/>
          <w:bCs/>
          <w:sz w:val="56"/>
          <w:szCs w:val="56"/>
        </w:rPr>
        <w:t>tercer</w:t>
      </w:r>
      <w:r w:rsidRPr="00A54743">
        <w:rPr>
          <w:rFonts w:ascii="Arial" w:hAnsi="Arial" w:cs="Arial"/>
          <w:sz w:val="56"/>
          <w:szCs w:val="56"/>
        </w:rPr>
        <w:t xml:space="preserve"> Informe Trimestral 202</w:t>
      </w:r>
      <w:r w:rsidR="00BE2BC0" w:rsidRPr="00A54743">
        <w:rPr>
          <w:rFonts w:ascii="Arial" w:hAnsi="Arial" w:cs="Arial"/>
          <w:sz w:val="56"/>
          <w:szCs w:val="56"/>
        </w:rPr>
        <w:t>3</w:t>
      </w:r>
      <w:r w:rsidRPr="00A54743">
        <w:rPr>
          <w:rFonts w:ascii="Arial" w:hAnsi="Arial" w:cs="Arial"/>
          <w:sz w:val="56"/>
          <w:szCs w:val="56"/>
        </w:rPr>
        <w:t>;</w:t>
      </w:r>
    </w:p>
    <w:p w14:paraId="342C5C23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5CB75F51" w14:textId="1349FB44" w:rsidR="00BE2BC0" w:rsidRPr="00A54743" w:rsidRDefault="00A54743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3</w:t>
      </w:r>
    </w:p>
    <w:p w14:paraId="01D08E95" w14:textId="7CA91E76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30 de </w:t>
      </w:r>
      <w:r w:rsidR="008D1418" w:rsidRPr="00A54743">
        <w:rPr>
          <w:rFonts w:ascii="Arial" w:hAnsi="Arial" w:cs="Arial"/>
          <w:b/>
          <w:sz w:val="48"/>
          <w:szCs w:val="56"/>
        </w:rPr>
        <w:t>septiembre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 de 2023</w:t>
      </w:r>
    </w:p>
    <w:p w14:paraId="38FA89AD" w14:textId="77777777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4749A20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ED8ED75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31A8D54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CAC91AD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5797845" w14:textId="77777777" w:rsidR="00BE2BC0" w:rsidRPr="00A54743" w:rsidRDefault="00BE2BC0" w:rsidP="00C300E2">
      <w:pPr>
        <w:jc w:val="center"/>
        <w:rPr>
          <w:rFonts w:ascii="Arial" w:hAnsi="Arial" w:cs="Arial"/>
          <w:b/>
          <w:sz w:val="48"/>
          <w:szCs w:val="56"/>
        </w:rPr>
      </w:pPr>
    </w:p>
    <w:p w14:paraId="70512A2B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4CB9C4B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237E002" w14:textId="1ED61F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III. Copia del acta de sesión del Ayuntamiento, certificada por el Secretario del Ayuntamiento, donde consta la aprobación del </w:t>
      </w:r>
      <w:r w:rsidR="008D1418" w:rsidRPr="00A54743">
        <w:rPr>
          <w:rFonts w:ascii="Arial" w:hAnsi="Arial" w:cs="Arial"/>
          <w:b/>
          <w:bCs/>
          <w:sz w:val="56"/>
          <w:szCs w:val="56"/>
        </w:rPr>
        <w:t>tercer</w:t>
      </w:r>
      <w:r w:rsidRPr="00A54743">
        <w:rPr>
          <w:rFonts w:ascii="Arial" w:hAnsi="Arial" w:cs="Arial"/>
          <w:sz w:val="56"/>
          <w:szCs w:val="56"/>
        </w:rPr>
        <w:t xml:space="preserve"> Informe Trimestral 202</w:t>
      </w:r>
      <w:r w:rsidR="00BE2BC0" w:rsidRPr="00A54743">
        <w:rPr>
          <w:rFonts w:ascii="Arial" w:hAnsi="Arial" w:cs="Arial"/>
          <w:sz w:val="56"/>
          <w:szCs w:val="56"/>
        </w:rPr>
        <w:t>3</w:t>
      </w:r>
      <w:r w:rsidRPr="00A54743">
        <w:rPr>
          <w:rFonts w:ascii="Arial" w:hAnsi="Arial" w:cs="Arial"/>
          <w:sz w:val="56"/>
          <w:szCs w:val="56"/>
        </w:rPr>
        <w:t>.</w:t>
      </w:r>
    </w:p>
    <w:p w14:paraId="749982D1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403C80D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6C269330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1EE97A4C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7E0571C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14:paraId="34E9DB64" w14:textId="602602F1" w:rsidR="00BE2BC0" w:rsidRPr="00A54743" w:rsidRDefault="00A54743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3</w:t>
      </w:r>
    </w:p>
    <w:p w14:paraId="0A926745" w14:textId="6E057BA9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30 de </w:t>
      </w:r>
      <w:r w:rsidR="008D1418" w:rsidRPr="00A54743">
        <w:rPr>
          <w:rFonts w:ascii="Arial" w:hAnsi="Arial" w:cs="Arial"/>
          <w:b/>
          <w:sz w:val="48"/>
          <w:szCs w:val="56"/>
        </w:rPr>
        <w:t>septiembre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 de 2023</w:t>
      </w:r>
    </w:p>
    <w:p w14:paraId="2D9070AC" w14:textId="77777777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4B355E3E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lastRenderedPageBreak/>
        <w:t>IV. Información contable, con la clasificación siguiente:</w:t>
      </w:r>
    </w:p>
    <w:p w14:paraId="596D57E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Actividades;</w:t>
      </w:r>
    </w:p>
    <w:p w14:paraId="52D2EC0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Situación Financiera;</w:t>
      </w:r>
    </w:p>
    <w:p w14:paraId="00B6771C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Variación en Hacienda Pública;</w:t>
      </w:r>
    </w:p>
    <w:p w14:paraId="73040C1D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Cambios en la Situación Financiera;</w:t>
      </w:r>
    </w:p>
    <w:p w14:paraId="7D51B569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de Flujo de Efectivo;</w:t>
      </w:r>
    </w:p>
    <w:p w14:paraId="42A972B5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Notas a los Estado Financieros; y,</w:t>
      </w:r>
    </w:p>
    <w:p w14:paraId="79A26371" w14:textId="77777777" w:rsidR="00C300E2" w:rsidRPr="00A54743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Estado Analítico de Activo.</w:t>
      </w:r>
    </w:p>
    <w:p w14:paraId="65CDD026" w14:textId="77777777" w:rsidR="00C300E2" w:rsidRPr="00A54743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V. Información presupuestaria, con la degradación siguiente:</w:t>
      </w:r>
    </w:p>
    <w:p w14:paraId="23B72370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 xml:space="preserve">A) Estado analítico de ingresos, del que se derivará la presentación en clasificación </w:t>
      </w:r>
      <w:r w:rsidRPr="00A54743">
        <w:rPr>
          <w:rFonts w:ascii="Arial" w:hAnsi="Arial" w:cs="Arial"/>
          <w:sz w:val="56"/>
          <w:szCs w:val="56"/>
        </w:rPr>
        <w:lastRenderedPageBreak/>
        <w:t>económica por fuente de financiamiento y concepto, incluyendo los ingresos excedentes generados;</w:t>
      </w:r>
    </w:p>
    <w:p w14:paraId="43D74D2A" w14:textId="77777777" w:rsidR="00C300E2" w:rsidRPr="00A54743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B) Estado analítico del ejercicio del presupuesto de egresos.</w:t>
      </w:r>
    </w:p>
    <w:p w14:paraId="35B8170E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Administrativa;</w:t>
      </w:r>
    </w:p>
    <w:p w14:paraId="725942E8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Económica;</w:t>
      </w:r>
    </w:p>
    <w:p w14:paraId="6568C1C7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Por objeto del gasto; y,</w:t>
      </w:r>
    </w:p>
    <w:p w14:paraId="7EDEE71A" w14:textId="77777777" w:rsidR="00C300E2" w:rsidRPr="00A54743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A54743">
        <w:rPr>
          <w:rFonts w:ascii="Arial" w:hAnsi="Arial" w:cs="Arial"/>
          <w:sz w:val="56"/>
          <w:szCs w:val="56"/>
        </w:rPr>
        <w:t>Clasificación Funcional.</w:t>
      </w:r>
    </w:p>
    <w:p w14:paraId="4854BB4B" w14:textId="77777777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75A206FB" w14:textId="77777777" w:rsidR="00C300E2" w:rsidRPr="00A54743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FF4D886" w14:textId="4F5F12C7" w:rsidR="00BE2BC0" w:rsidRPr="00A54743" w:rsidRDefault="00A54743" w:rsidP="00BE2BC0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3</w:t>
      </w:r>
    </w:p>
    <w:p w14:paraId="4F236BB0" w14:textId="7EAC410B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30 de </w:t>
      </w:r>
      <w:r w:rsidR="008D1418" w:rsidRPr="00A54743">
        <w:rPr>
          <w:rFonts w:ascii="Arial" w:hAnsi="Arial" w:cs="Arial"/>
          <w:b/>
          <w:sz w:val="48"/>
          <w:szCs w:val="56"/>
        </w:rPr>
        <w:t>septiembre</w:t>
      </w:r>
      <w:r w:rsidR="00D60969" w:rsidRPr="00A54743">
        <w:rPr>
          <w:rFonts w:ascii="Arial" w:hAnsi="Arial" w:cs="Arial"/>
          <w:b/>
          <w:sz w:val="48"/>
          <w:szCs w:val="56"/>
        </w:rPr>
        <w:t xml:space="preserve"> de 2023</w:t>
      </w:r>
    </w:p>
    <w:p w14:paraId="1CE72511" w14:textId="77777777" w:rsidR="00BE2BC0" w:rsidRPr="00A54743" w:rsidRDefault="00BE2BC0" w:rsidP="00BE2BC0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65314278" w14:textId="77777777" w:rsidR="00E401A3" w:rsidRPr="00A5474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2DCFE4A4" w14:textId="77777777" w:rsidR="00E401A3" w:rsidRPr="00A5474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1B832266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5B8B5E3C" w14:textId="166B4219" w:rsidR="00B65BB6" w:rsidRPr="00A54743" w:rsidRDefault="00543C49" w:rsidP="00B65BB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14:paraId="6A0C6F34" w14:textId="77777777" w:rsidR="00B65BB6" w:rsidRPr="00A54743" w:rsidRDefault="00B65BB6" w:rsidP="00B65BB6">
      <w:pPr>
        <w:pStyle w:val="Prrafodelista"/>
        <w:ind w:left="1080"/>
        <w:jc w:val="both"/>
        <w:rPr>
          <w:rFonts w:ascii="Arial" w:hAnsi="Arial" w:cs="Arial"/>
          <w:b/>
          <w:sz w:val="48"/>
          <w:szCs w:val="60"/>
        </w:rPr>
      </w:pPr>
    </w:p>
    <w:p w14:paraId="55B63122" w14:textId="425F419D" w:rsidR="00B65BB6" w:rsidRPr="00A54743" w:rsidRDefault="00A54743" w:rsidP="00B65BB6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Informe trimestral no. 3</w:t>
      </w:r>
    </w:p>
    <w:p w14:paraId="4987DB5D" w14:textId="659E94F6" w:rsidR="00B65BB6" w:rsidRPr="00A54743" w:rsidRDefault="00B65BB6" w:rsidP="00B65BB6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 xml:space="preserve">Al 30 de </w:t>
      </w:r>
      <w:r w:rsidR="008D1418" w:rsidRPr="00A54743">
        <w:rPr>
          <w:rFonts w:ascii="Arial" w:hAnsi="Arial" w:cs="Arial"/>
          <w:b/>
          <w:sz w:val="48"/>
          <w:szCs w:val="56"/>
        </w:rPr>
        <w:t>septiembre</w:t>
      </w:r>
      <w:r w:rsidRPr="00A54743">
        <w:rPr>
          <w:rFonts w:ascii="Arial" w:hAnsi="Arial" w:cs="Arial"/>
          <w:b/>
          <w:sz w:val="48"/>
          <w:szCs w:val="56"/>
        </w:rPr>
        <w:t xml:space="preserve"> de 2023</w:t>
      </w:r>
    </w:p>
    <w:p w14:paraId="7BF75BD8" w14:textId="77777777" w:rsidR="00B65BB6" w:rsidRPr="00A54743" w:rsidRDefault="00B65BB6" w:rsidP="00B65BB6">
      <w:pPr>
        <w:jc w:val="center"/>
        <w:rPr>
          <w:rFonts w:ascii="Arial" w:hAnsi="Arial" w:cs="Arial"/>
          <w:b/>
          <w:sz w:val="48"/>
          <w:szCs w:val="56"/>
        </w:rPr>
      </w:pPr>
      <w:r w:rsidRPr="00A54743">
        <w:rPr>
          <w:rFonts w:ascii="Arial" w:hAnsi="Arial" w:cs="Arial"/>
          <w:b/>
          <w:sz w:val="48"/>
          <w:szCs w:val="56"/>
        </w:rPr>
        <w:t>Ejercicio fiscal 2023</w:t>
      </w:r>
    </w:p>
    <w:p w14:paraId="7CCCBE87" w14:textId="77777777" w:rsidR="00B65BB6" w:rsidRPr="00A54743" w:rsidRDefault="00B65BB6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6724AA26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br w:type="page"/>
      </w:r>
      <w:r w:rsidRPr="00A54743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14:paraId="04A066C0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48"/>
          <w:szCs w:val="60"/>
        </w:rPr>
        <w:t xml:space="preserve">B) </w:t>
      </w:r>
      <w:r w:rsidRPr="00A54743">
        <w:rPr>
          <w:rFonts w:ascii="Arial" w:hAnsi="Arial" w:cs="Arial"/>
          <w:b/>
          <w:sz w:val="56"/>
          <w:szCs w:val="60"/>
        </w:rPr>
        <w:t>Conciliación entre los ingresos presupuestarios y contables.</w:t>
      </w:r>
    </w:p>
    <w:p w14:paraId="1892794B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DC4B8" wp14:editId="0BB0B49E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AD538" w14:textId="52EEA9B1" w:rsidR="00BE2BC0" w:rsidRDefault="00A54743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5752A4F3" w14:textId="15002C05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88EF5CA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9971735" w14:textId="27FE5E77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4623B0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77E347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DC4B8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14:paraId="647AD538" w14:textId="52EEA9B1" w:rsidR="00BE2BC0" w:rsidRDefault="00A54743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5752A4F3" w14:textId="15002C05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88EF5CA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9971735" w14:textId="27FE5E77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4623B0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77E347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643E5CC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35D39BC0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14:paraId="120AEA06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48"/>
          <w:szCs w:val="60"/>
        </w:rPr>
        <w:t xml:space="preserve">C) </w:t>
      </w:r>
      <w:r w:rsidRPr="00A54743">
        <w:rPr>
          <w:rFonts w:ascii="Arial" w:hAnsi="Arial" w:cs="Arial"/>
          <w:b/>
          <w:sz w:val="56"/>
          <w:szCs w:val="60"/>
        </w:rPr>
        <w:t>Conciliación entre los egresos presupuestarios y los gastos contables.</w:t>
      </w:r>
      <w:r w:rsidRPr="00A54743">
        <w:rPr>
          <w:rFonts w:ascii="Arial" w:hAnsi="Arial" w:cs="Arial"/>
          <w:sz w:val="24"/>
          <w:szCs w:val="24"/>
        </w:rPr>
        <w:t xml:space="preserve"> </w:t>
      </w:r>
    </w:p>
    <w:p w14:paraId="47C0906B" w14:textId="77777777" w:rsidR="00543C49" w:rsidRPr="00A54743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14:paraId="4171211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2C0FC02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DC8EC" wp14:editId="4CE1D010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8E599" w14:textId="3BBB9A3A" w:rsidR="00BE2BC0" w:rsidRDefault="00A54743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77ECE948" w14:textId="7E1BADDC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56BE7307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5849B64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B49FB6F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DC8EC" id="Cuadro de texto 2" o:spid="_x0000_s1027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5ohg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" filled="f" stroked="f" strokeweight=".5pt">
                <v:textbox>
                  <w:txbxContent>
                    <w:p w14:paraId="0CD8E599" w14:textId="3BBB9A3A" w:rsidR="00BE2BC0" w:rsidRDefault="00A54743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77ECE948" w14:textId="7E1BADDC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56BE7307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5849B64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B49FB6F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34C8777" w14:textId="77777777" w:rsidR="00691859" w:rsidRPr="00A54743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14:paraId="59F5C98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45403BA5" w14:textId="77777777" w:rsidR="00543C49" w:rsidRPr="00A54743" w:rsidRDefault="00543C49" w:rsidP="00543C49"/>
    <w:p w14:paraId="4C3D045A" w14:textId="77777777" w:rsidR="00543C49" w:rsidRPr="00A54743" w:rsidRDefault="00543C49" w:rsidP="00543C49"/>
    <w:p w14:paraId="5BDCE19C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F7D6D9" wp14:editId="36C194D1">
                <wp:simplePos x="0" y="0"/>
                <wp:positionH relativeFrom="margin">
                  <wp:posOffset>85725</wp:posOffset>
                </wp:positionH>
                <wp:positionV relativeFrom="paragraph">
                  <wp:posOffset>1809750</wp:posOffset>
                </wp:positionV>
                <wp:extent cx="5829300" cy="2409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17EEF" w14:textId="727F7CAD" w:rsidR="00BE2BC0" w:rsidRDefault="00A54743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249F5E02" w14:textId="1EF57CBE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0E63BA3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3BC69A9" w14:textId="1E7FF548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E2E461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043EE6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D6D9" id="Cuadro de texto 21" o:spid="_x0000_s1028" type="#_x0000_t202" style="position:absolute;margin-left:6.75pt;margin-top:142.5pt;width:459pt;height:18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34hwIAAHM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" filled="f" stroked="f" strokeweight=".5pt">
                <v:textbox>
                  <w:txbxContent>
                    <w:p w14:paraId="2DF17EEF" w14:textId="727F7CAD" w:rsidR="00BE2BC0" w:rsidRDefault="00A54743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249F5E02" w14:textId="1EF57CBE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0E63BA3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3BC69A9" w14:textId="1E7FF548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E2E461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043EE6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3C8139C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6DA51DC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273B6BA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1. Estado de Situación Financiera Detallado.</w:t>
      </w:r>
    </w:p>
    <w:p w14:paraId="5C35E53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B59780" wp14:editId="6D81D566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A6B46" w14:textId="7C5AA42E" w:rsidR="00BE2BC0" w:rsidRDefault="00A54743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7C261A8" w14:textId="34EAD0E9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372932F0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343716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93202C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59780" id="Cuadro de texto 3" o:spid="_x0000_s1029" type="#_x0000_t202" style="position:absolute;margin-left:0;margin-top:121.45pt;width:459pt;height:18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" filled="f" stroked="f" strokeweight=".5pt">
                <v:textbox>
                  <w:txbxContent>
                    <w:p w14:paraId="710A6B46" w14:textId="7C5AA42E" w:rsidR="00BE2BC0" w:rsidRDefault="00A54743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7C261A8" w14:textId="34EAD0E9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372932F0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343716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93202C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AA69119" w14:textId="77777777" w:rsidR="00543C49" w:rsidRPr="00A54743" w:rsidRDefault="00543C49" w:rsidP="00543C49"/>
    <w:p w14:paraId="03192F12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782F87D9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27B8685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14:paraId="67E4827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E4AA55" wp14:editId="67675784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31AC9" w14:textId="1A459696" w:rsidR="00BE2BC0" w:rsidRDefault="00A54743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71F75FC4" w14:textId="4EFC0746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3A21DEBC" w14:textId="77777777" w:rsidR="00BE2BC0" w:rsidRDefault="00BE2BC0" w:rsidP="00BE2B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1C448EA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22E267A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4AA55" id="Cuadro de texto 4" o:spid="_x0000_s1030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eW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pyFeW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2131AC9" w14:textId="1A459696" w:rsidR="00BE2BC0" w:rsidRDefault="00A54743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71F75FC4" w14:textId="4EFC0746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3A21DEBC" w14:textId="77777777" w:rsidR="00BE2BC0" w:rsidRDefault="00BE2BC0" w:rsidP="00BE2BC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1C448EA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22E267A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46D18FE" w14:textId="77777777" w:rsidR="00543C49" w:rsidRPr="00A54743" w:rsidRDefault="00543C49" w:rsidP="00543C49"/>
    <w:p w14:paraId="2864B05A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9CE2BA3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56CD5DF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14:paraId="2B5594B2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5E97" wp14:editId="375A6F18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B2E8" w14:textId="364A16E7" w:rsidR="00F17FA9" w:rsidRDefault="00FD7FF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Informe </w:t>
                            </w:r>
                            <w:r w:rsid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trimestral no. 3</w:t>
                            </w:r>
                          </w:p>
                          <w:p w14:paraId="5C17232E" w14:textId="11F5703D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7EAD7EB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4A8725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12F920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5E97" id="Cuadro de texto 5" o:spid="_x0000_s1031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Q7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" filled="f" stroked="f" strokeweight=".5pt">
                <v:textbox>
                  <w:txbxContent>
                    <w:p w14:paraId="0577B2E8" w14:textId="364A16E7" w:rsidR="00F17FA9" w:rsidRDefault="00FD7FF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Informe </w:t>
                      </w:r>
                      <w:r w:rsid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trimestral no. 3</w:t>
                      </w:r>
                    </w:p>
                    <w:p w14:paraId="5C17232E" w14:textId="11F5703D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7EAD7EB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4A8725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12F920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0D362B7C" w14:textId="77777777" w:rsidR="00543C49" w:rsidRPr="00A54743" w:rsidRDefault="00543C49" w:rsidP="00543C49"/>
    <w:p w14:paraId="722EFE13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0FD60A6D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15AC440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4. Balance Presupuestario.</w:t>
      </w:r>
    </w:p>
    <w:p w14:paraId="32279E1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64B3F4" wp14:editId="69586603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EC3E8" w14:textId="7672B422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9FE3B34" w14:textId="7F23E5E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6931FBE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F685AD" w14:textId="3D8DC36B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73234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11E18B6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B3F4" id="Cuadro de texto 6" o:spid="_x0000_s1032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" filled="f" stroked="f" strokeweight=".5pt">
                <v:textbox>
                  <w:txbxContent>
                    <w:p w14:paraId="028EC3E8" w14:textId="7672B422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9FE3B34" w14:textId="7F23E5E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6931FBE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F685AD" w14:textId="3D8DC36B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73234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11E18B6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4E9E10E" w14:textId="77777777" w:rsidR="00543C49" w:rsidRPr="00A54743" w:rsidRDefault="00543C49" w:rsidP="00543C49"/>
    <w:p w14:paraId="0B6BAF1B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3D294A31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4101A28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5. Estado Analítico de Ingresos Detallado.</w:t>
      </w:r>
    </w:p>
    <w:p w14:paraId="28C86100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4E8124" wp14:editId="01BD2C2E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629F0" w14:textId="569EA0F1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893C71C" w14:textId="3D77876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84A5EB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56B4D69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9950F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8124" id="Cuadro de texto 7" o:spid="_x0000_s1033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BCwGO7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14:paraId="445629F0" w14:textId="569EA0F1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893C71C" w14:textId="3D77876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84A5EB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56B4D69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9950F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A3E0934" w14:textId="77777777" w:rsidR="00543C49" w:rsidRPr="00A54743" w:rsidRDefault="00543C49" w:rsidP="00543C49"/>
    <w:p w14:paraId="28F3DF51" w14:textId="77777777" w:rsidR="00543C49" w:rsidRPr="00A54743" w:rsidRDefault="00543C49" w:rsidP="00543C49">
      <w:pPr>
        <w:rPr>
          <w:rFonts w:ascii="Arial" w:hAnsi="Arial" w:cs="Arial"/>
          <w:sz w:val="24"/>
          <w:szCs w:val="24"/>
        </w:rPr>
      </w:pPr>
    </w:p>
    <w:p w14:paraId="2ECAEE95" w14:textId="77777777" w:rsidR="00543C49" w:rsidRPr="00A5474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A5474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3A2FA0E6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503C5811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549BFA" wp14:editId="35F0B9AA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F6370" w14:textId="2654DEF5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4D06BB3E" w14:textId="31B963E9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64A279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C1FE1C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25629C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9BFA" id="Cuadro de texto 8" o:spid="_x0000_s1034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cihAIAAHE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CF&#10;6Yc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14:paraId="782F6370" w14:textId="2654DEF5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4D06BB3E" w14:textId="31B963E9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64A279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C1FE1C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25629C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60B6D14" w14:textId="77777777" w:rsidR="00543C49" w:rsidRPr="00A54743" w:rsidRDefault="00543C49" w:rsidP="00543C49"/>
    <w:p w14:paraId="6F645721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76F7609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0A102A96" w14:textId="77777777" w:rsidR="00543C49" w:rsidRPr="00A54743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6.a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Por Objeto del Gasto.</w:t>
      </w:r>
    </w:p>
    <w:p w14:paraId="293E84F3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0F7231" wp14:editId="3E9CADE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DFD97" w14:textId="3BFDD239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753668F0" w14:textId="71D4E715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4364AC49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3D0BEA1D" w14:textId="72CD7CE9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0D213EB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4F6FC6B3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F7231" id="Cuadro de texto 9" o:spid="_x0000_s1035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SP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zigx&#10;TGOJVntWOiClIEE0Acgs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PsRI+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14:paraId="503DFD97" w14:textId="3BFDD239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753668F0" w14:textId="71D4E715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4364AC49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3D0BEA1D" w14:textId="72CD7CE9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0D213EB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4F6FC6B3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E7F2A8E" w14:textId="77777777" w:rsidR="00543C49" w:rsidRPr="00A54743" w:rsidRDefault="00543C49" w:rsidP="00543C49"/>
    <w:p w14:paraId="4F905FFA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70BEE43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66460F7C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6.b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Clasificación Administrativa.</w:t>
      </w:r>
    </w:p>
    <w:p w14:paraId="28CCEB7A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C914C6" wp14:editId="0C2EA1D6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86EF1" w14:textId="4977E491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994D5DD" w14:textId="574AEF4A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DDD4F9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7F0030B" w14:textId="28C13484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7DB19ACE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18CD19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14C6" id="Cuadro de texto 10" o:spid="_x0000_s1036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" filled="f" stroked="f" strokeweight=".5pt">
                <v:textbox>
                  <w:txbxContent>
                    <w:p w14:paraId="17086EF1" w14:textId="4977E491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994D5DD" w14:textId="574AEF4A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DDD4F9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7F0030B" w14:textId="28C13484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7DB19ACE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18CD19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728295" w14:textId="77777777" w:rsidR="00543C49" w:rsidRPr="00A54743" w:rsidRDefault="00543C49" w:rsidP="00543C49"/>
    <w:p w14:paraId="3C08711C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AE816FD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24C6BD41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6.c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Clasificación Funcional.</w:t>
      </w:r>
    </w:p>
    <w:p w14:paraId="77573C2E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03412B" wp14:editId="3BE7F1D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DE88E" w14:textId="641BFA60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573F4097" w14:textId="24E6A18A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309DB2C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D165658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FB5931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3412B" id="Cuadro de texto 11" o:spid="_x0000_s1037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k9hgIAAHQ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" filled="f" stroked="f" strokeweight=".5pt">
                <v:textbox>
                  <w:txbxContent>
                    <w:p w14:paraId="172DE88E" w14:textId="641BFA60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573F4097" w14:textId="24E6A18A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309DB2C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D165658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FB5931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68AC9B2F" w14:textId="77777777" w:rsidR="00543C49" w:rsidRPr="00A54743" w:rsidRDefault="00543C49" w:rsidP="00543C49"/>
    <w:p w14:paraId="40CA38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A5474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28DD222E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14:paraId="46750F42" w14:textId="77777777" w:rsidR="00543C49" w:rsidRPr="00A5474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A54743">
        <w:rPr>
          <w:rFonts w:ascii="Arial" w:hAnsi="Arial" w:cs="Arial"/>
          <w:b/>
          <w:sz w:val="48"/>
          <w:szCs w:val="60"/>
        </w:rPr>
        <w:t>6.d</w:t>
      </w:r>
      <w:proofErr w:type="gramEnd"/>
      <w:r w:rsidRPr="00A54743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14:paraId="13D73AEF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35185F" wp14:editId="2BF4E3DB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5CD20" w14:textId="27A3CE48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2E1B1998" w14:textId="4C119389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60B1B54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BB8ED4D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0074A248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185F" id="Cuadro de texto 12" o:spid="_x0000_s1038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yZhQ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" filled="f" stroked="f" strokeweight=".5pt">
                <v:textbox>
                  <w:txbxContent>
                    <w:p w14:paraId="3E85CD20" w14:textId="27A3CE48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2E1B1998" w14:textId="4C119389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60B1B54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BB8ED4D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0074A248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42FCA224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14:paraId="70E50535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1D05C30F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18D338" w14:textId="518B2CF3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D61F40" wp14:editId="6D79BA28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9C1C" w14:textId="352F830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Informe </w:t>
                            </w:r>
                            <w:r w:rsid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trimestral no. 3</w:t>
                            </w:r>
                          </w:p>
                          <w:p w14:paraId="35DD9E63" w14:textId="487A68F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FD7FF9" w:rsidRPr="00FD7FF9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21208FF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7D1B450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12FF14C4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1F40" id="Cuadro de texto 13" o:spid="_x0000_s1039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E+y0Pq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14:paraId="025C9C1C" w14:textId="352F830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Informe </w:t>
                      </w:r>
                      <w:r w:rsid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trimestral no. 3</w:t>
                      </w:r>
                    </w:p>
                    <w:p w14:paraId="35DD9E63" w14:textId="487A68F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FD7FF9" w:rsidRPr="00FD7FF9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21208FF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7D1B450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12FF14C4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proofErr w:type="spellStart"/>
      <w:proofErr w:type="gramStart"/>
      <w:r w:rsidR="003203B4" w:rsidRPr="00A54743">
        <w:lastRenderedPageBreak/>
        <w:t>not</w:t>
      </w:r>
      <w:proofErr w:type="spellEnd"/>
      <w:proofErr w:type="gramEnd"/>
    </w:p>
    <w:p w14:paraId="306BCABC" w14:textId="77777777" w:rsidR="00543C49" w:rsidRPr="00A54743" w:rsidRDefault="00543C49" w:rsidP="00543C49"/>
    <w:p w14:paraId="324D5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5CB839DF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6036FC8E" w14:textId="0FCBAA33" w:rsidR="003203B4" w:rsidRPr="00A54743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7.a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Proyecciones de Ingresos.</w:t>
      </w:r>
      <w:r w:rsidR="003203B4" w:rsidRPr="00A54743">
        <w:rPr>
          <w:rFonts w:ascii="Arial" w:hAnsi="Arial" w:cs="Arial"/>
          <w:b/>
          <w:sz w:val="52"/>
          <w:szCs w:val="60"/>
        </w:rPr>
        <w:t xml:space="preserve"> </w:t>
      </w:r>
    </w:p>
    <w:p w14:paraId="22911218" w14:textId="6A65D8B1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</w:p>
    <w:p w14:paraId="326FD812" w14:textId="0C2639E9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77D8D" wp14:editId="037FB67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0CB23" w14:textId="07457CA6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053DCFEA" w14:textId="533299A2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D1418" w:rsidRPr="008D141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2F5E017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F9619A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6229ED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7D8D" id="Cuadro de texto 14" o:spid="_x0000_s1040" type="#_x0000_t202" style="position:absolute;margin-left:0;margin-top:20.2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cK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" filled="f" stroked="f" strokeweight=".5pt">
                <v:textbox>
                  <w:txbxContent>
                    <w:p w14:paraId="3EC0CB23" w14:textId="07457CA6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053DCFEA" w14:textId="533299A2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D1418" w:rsidRPr="008D141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2F5E017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F9619A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6229ED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  <w:proofErr w:type="gramStart"/>
      <w:r w:rsidR="003203B4" w:rsidRPr="00A54743">
        <w:lastRenderedPageBreak/>
        <w:t>se</w:t>
      </w:r>
      <w:proofErr w:type="gramEnd"/>
    </w:p>
    <w:p w14:paraId="07C0EA9B" w14:textId="77777777" w:rsidR="00543C49" w:rsidRPr="00A54743" w:rsidRDefault="00543C49" w:rsidP="00543C49"/>
    <w:p w14:paraId="0EF4FB67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75D4FA5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01C553BF" w14:textId="1374890B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7.b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Proyecciones de Egresos</w:t>
      </w:r>
    </w:p>
    <w:p w14:paraId="0A2A81F5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5CF86C" wp14:editId="74B7DF68">
                <wp:simplePos x="0" y="0"/>
                <wp:positionH relativeFrom="margin">
                  <wp:align>center</wp:align>
                </wp:positionH>
                <wp:positionV relativeFrom="paragraph">
                  <wp:posOffset>771525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2867" w14:textId="101F27B6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096DBAC" w14:textId="7726F8A9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3203B4" w:rsidRP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267630AD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4C9D8F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2453E47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CF86C" id="Cuadro de texto 15" o:spid="_x0000_s1041" type="#_x0000_t202" style="position:absolute;margin-left:0;margin-top:60.75pt;width:459pt;height:189.75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tphwIAAHQ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" filled="f" stroked="f" strokeweight=".5pt">
                <v:textbox>
                  <w:txbxContent>
                    <w:p w14:paraId="5DAC2867" w14:textId="101F27B6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096DBAC" w14:textId="7726F8A9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3203B4" w:rsidRP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267630AD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4C9D8F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2453E47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BC856FF" w14:textId="77777777" w:rsidR="00543C49" w:rsidRPr="00A54743" w:rsidRDefault="00543C49" w:rsidP="00543C49"/>
    <w:p w14:paraId="6FBE2793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6D013723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4D029A68" w14:textId="164326B2" w:rsidR="003203B4" w:rsidRPr="00A54743" w:rsidRDefault="00543C49" w:rsidP="003203B4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7.c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Resultados de Ingresos.</w:t>
      </w:r>
      <w:r w:rsidR="003203B4" w:rsidRPr="00A54743">
        <w:rPr>
          <w:rFonts w:ascii="Arial" w:hAnsi="Arial" w:cs="Arial"/>
          <w:b/>
          <w:sz w:val="28"/>
          <w:szCs w:val="28"/>
        </w:rPr>
        <w:t xml:space="preserve"> </w:t>
      </w:r>
    </w:p>
    <w:p w14:paraId="266C2DF8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D877D0" wp14:editId="1E79429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734E8" w14:textId="5FB4783F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</w:t>
                            </w:r>
                            <w:r w:rsid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forme trimestral no. 3</w:t>
                            </w:r>
                          </w:p>
                          <w:p w14:paraId="46056A25" w14:textId="65B66AF6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3203B4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58C5DA51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5C3275C" w14:textId="78163F4C"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6AC9DA52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CC97D30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877D0" id="Cuadro de texto 16" o:spid="_x0000_s1042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" filled="f" stroked="f" strokeweight=".5pt">
                <v:textbox>
                  <w:txbxContent>
                    <w:p w14:paraId="088734E8" w14:textId="5FB4783F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</w:t>
                      </w:r>
                      <w:r w:rsid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forme trimestral no. 3</w:t>
                      </w:r>
                    </w:p>
                    <w:p w14:paraId="46056A25" w14:textId="65B66AF6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3203B4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58C5DA51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5C3275C" w14:textId="78163F4C"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6AC9DA52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CC97D30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F2C59B7" w14:textId="77777777" w:rsidR="00543C49" w:rsidRPr="00A54743" w:rsidRDefault="00543C49" w:rsidP="00543C49"/>
    <w:p w14:paraId="037A7410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BC32E3B" w14:textId="77777777" w:rsidR="00543C49" w:rsidRPr="00A5474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14:paraId="59D14B8C" w14:textId="223255E8" w:rsidR="00543C49" w:rsidRPr="00A54743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A54743">
        <w:rPr>
          <w:rFonts w:ascii="Arial" w:hAnsi="Arial" w:cs="Arial"/>
          <w:b/>
          <w:sz w:val="52"/>
          <w:szCs w:val="60"/>
        </w:rPr>
        <w:t>7.d</w:t>
      </w:r>
      <w:proofErr w:type="gramEnd"/>
      <w:r w:rsidRPr="00A54743">
        <w:rPr>
          <w:rFonts w:ascii="Arial" w:hAnsi="Arial" w:cs="Arial"/>
          <w:b/>
          <w:sz w:val="52"/>
          <w:szCs w:val="60"/>
        </w:rPr>
        <w:t>. Resultado de Egresos.</w:t>
      </w:r>
      <w:r w:rsidR="002D09A8" w:rsidRPr="00A54743">
        <w:rPr>
          <w:rFonts w:ascii="Arial" w:hAnsi="Arial" w:cs="Arial"/>
          <w:b/>
          <w:sz w:val="52"/>
          <w:szCs w:val="60"/>
        </w:rPr>
        <w:t xml:space="preserve"> </w:t>
      </w:r>
    </w:p>
    <w:p w14:paraId="4D4C29F4" w14:textId="77777777" w:rsidR="00543C49" w:rsidRPr="00A54743" w:rsidRDefault="00543C49" w:rsidP="00543C49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BDD57" wp14:editId="23925686">
                <wp:simplePos x="0" y="0"/>
                <wp:positionH relativeFrom="margin">
                  <wp:posOffset>-76200</wp:posOffset>
                </wp:positionH>
                <wp:positionV relativeFrom="paragraph">
                  <wp:posOffset>1047750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0E990" w14:textId="2AE3C71B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6ADD23DC" w14:textId="4393798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40B59426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9B4D07" w14:textId="77777777"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CE6C96E" w14:textId="77777777"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BDD57" id="Cuadro de texto 17" o:spid="_x0000_s1043" type="#_x0000_t202" style="position:absolute;margin-left:-6pt;margin-top:82.5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" filled="f" stroked="f" strokeweight=".5pt">
                <v:textbox>
                  <w:txbxContent>
                    <w:p w14:paraId="7310E990" w14:textId="2AE3C71B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6ADD23DC" w14:textId="4393798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40B59426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9B4D07" w14:textId="77777777"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CE6C96E" w14:textId="77777777"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7DF24549" w14:textId="77777777" w:rsidR="00543C49" w:rsidRPr="00A54743" w:rsidRDefault="00543C49" w:rsidP="00FC7784">
      <w:pPr>
        <w:jc w:val="both"/>
      </w:pPr>
    </w:p>
    <w:p w14:paraId="1C74E566" w14:textId="77777777" w:rsidR="00F311B3" w:rsidRPr="00A54743" w:rsidRDefault="00F311B3" w:rsidP="00F311B3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14:paraId="07B36589" w14:textId="5C410AE5" w:rsidR="00F311B3" w:rsidRPr="00A54743" w:rsidRDefault="00F311B3" w:rsidP="00F311B3">
      <w:pPr>
        <w:jc w:val="both"/>
        <w:rPr>
          <w:rFonts w:ascii="Arial" w:hAnsi="Arial" w:cs="Arial"/>
          <w:sz w:val="40"/>
          <w:szCs w:val="40"/>
        </w:rPr>
      </w:pPr>
      <w:r w:rsidRPr="00A54743">
        <w:rPr>
          <w:rFonts w:ascii="Arial" w:hAnsi="Arial" w:cs="Arial"/>
          <w:sz w:val="40"/>
          <w:szCs w:val="40"/>
        </w:rPr>
        <w:t>8. Informe sobre Estudios Actuariales, se informa que este documento se integró en el primer informe trimestral.</w:t>
      </w:r>
      <w:r w:rsidRPr="00A54743">
        <w:rPr>
          <w:noProof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84ADDA3" wp14:editId="3B2577C7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1257300</wp:posOffset>
                </wp:positionV>
                <wp:extent cx="5829300" cy="240982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11A4C" w14:textId="3F73FFB9" w:rsidR="00F311B3" w:rsidRDefault="00A5474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2D5A9D18" w14:textId="1BD00C11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08496023" w14:textId="77777777" w:rsidR="00F311B3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1F9DDF5" w14:textId="77777777" w:rsidR="00F311B3" w:rsidRPr="006E2517" w:rsidRDefault="00F311B3" w:rsidP="00F311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C4BF2B" w14:textId="77777777" w:rsidR="00F311B3" w:rsidRDefault="00F311B3" w:rsidP="00F311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DDA3" id="Cuadro de texto 23" o:spid="_x0000_s1044" type="#_x0000_t202" style="position:absolute;left:0;text-align:left;margin-left:-7.5pt;margin-top:99pt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zN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nF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cNo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" filled="f" stroked="f" strokeweight=".5pt">
                <v:textbox>
                  <w:txbxContent>
                    <w:p w14:paraId="08011A4C" w14:textId="3F73FFB9" w:rsidR="00F311B3" w:rsidRDefault="00A5474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2D5A9D18" w14:textId="1BD00C11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08496023" w14:textId="77777777" w:rsidR="00F311B3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1F9DDF5" w14:textId="77777777" w:rsidR="00F311B3" w:rsidRPr="006E2517" w:rsidRDefault="00F311B3" w:rsidP="00F311B3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C4BF2B" w14:textId="77777777" w:rsidR="00F311B3" w:rsidRDefault="00F311B3" w:rsidP="00F311B3"/>
                  </w:txbxContent>
                </v:textbox>
                <w10:wrap anchorx="margin"/>
              </v:shape>
            </w:pict>
          </mc:Fallback>
        </mc:AlternateContent>
      </w:r>
      <w:r w:rsidR="0081707C" w:rsidRPr="00A54743">
        <w:rPr>
          <w:rFonts w:ascii="Arial" w:hAnsi="Arial" w:cs="Arial"/>
          <w:sz w:val="40"/>
          <w:szCs w:val="40"/>
        </w:rPr>
        <w:t xml:space="preserve"> </w:t>
      </w:r>
    </w:p>
    <w:p w14:paraId="389F8F16" w14:textId="77777777" w:rsidR="0081707C" w:rsidRPr="00A54743" w:rsidRDefault="0081707C" w:rsidP="00F311B3">
      <w:pPr>
        <w:jc w:val="both"/>
        <w:rPr>
          <w:sz w:val="40"/>
          <w:szCs w:val="40"/>
        </w:rPr>
      </w:pPr>
    </w:p>
    <w:p w14:paraId="339CF344" w14:textId="77777777" w:rsidR="0081707C" w:rsidRPr="00A54743" w:rsidRDefault="0081707C" w:rsidP="00F311B3">
      <w:pPr>
        <w:jc w:val="both"/>
        <w:rPr>
          <w:sz w:val="40"/>
          <w:szCs w:val="40"/>
        </w:rPr>
      </w:pPr>
    </w:p>
    <w:p w14:paraId="16564A22" w14:textId="77777777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766AC7B" w14:textId="77777777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08F3B205" w14:textId="77777777" w:rsidR="00F311B3" w:rsidRPr="00A54743" w:rsidRDefault="00F311B3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525904F1" w14:textId="77777777" w:rsidR="00543C49" w:rsidRPr="00A54743" w:rsidRDefault="00543C49" w:rsidP="002C50EF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lastRenderedPageBreak/>
        <w:t>VIII</w:t>
      </w:r>
      <w:r w:rsidR="002C50EF" w:rsidRPr="00A54743">
        <w:rPr>
          <w:rFonts w:ascii="Arial" w:hAnsi="Arial" w:cs="Arial"/>
          <w:b/>
          <w:sz w:val="52"/>
          <w:szCs w:val="60"/>
        </w:rPr>
        <w:t>.INFORMACIÓN COMPLEMENTARIAS, SOLICITADA POR ASM:</w:t>
      </w:r>
    </w:p>
    <w:p w14:paraId="3C1F8278" w14:textId="77777777" w:rsidR="00543C49" w:rsidRPr="00A54743" w:rsidRDefault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660B7D" wp14:editId="5C0CBD8E">
                <wp:simplePos x="0" y="0"/>
                <wp:positionH relativeFrom="margin">
                  <wp:align>right</wp:align>
                </wp:positionH>
                <wp:positionV relativeFrom="paragraph">
                  <wp:posOffset>3733165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EE162" w14:textId="3333D035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59B92EB0" w14:textId="7EF18F83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septiembre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de 2023</w:t>
                            </w:r>
                          </w:p>
                          <w:p w14:paraId="3040F7B8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4B9070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694EF59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60B7D" id="Cuadro de texto 18" o:spid="_x0000_s1045" type="#_x0000_t202" style="position:absolute;margin-left:407.8pt;margin-top:293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8jhg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" filled="f" stroked="f" strokeweight=".5pt">
                <v:textbox>
                  <w:txbxContent>
                    <w:p w14:paraId="361EE162" w14:textId="3333D035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59B92EB0" w14:textId="7EF18F83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septiembre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de 2023</w:t>
                      </w:r>
                    </w:p>
                    <w:p w14:paraId="3040F7B8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4B9070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694EF59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1FDD052B" w14:textId="77777777" w:rsidR="00543C49" w:rsidRPr="00A54743" w:rsidRDefault="00543C49" w:rsidP="00FC7784">
      <w:pPr>
        <w:jc w:val="both"/>
      </w:pPr>
    </w:p>
    <w:p w14:paraId="7D1C18B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9ECF302" w14:textId="7E5F2190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Conciliaciones bancarias, copia de los estados de cuenta bancarios, así como de los auxiliares mensuales de las cuentas contables de bancos correspondientes</w:t>
      </w:r>
      <w:r w:rsidRPr="00A54743">
        <w:rPr>
          <w:rFonts w:ascii="Arial" w:hAnsi="Arial" w:cs="Arial"/>
          <w:b/>
          <w:sz w:val="52"/>
          <w:szCs w:val="60"/>
        </w:rPr>
        <w:t xml:space="preserve"> al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="0081707C" w:rsidRPr="00A54743">
        <w:rPr>
          <w:rFonts w:ascii="Arial" w:hAnsi="Arial" w:cs="Arial"/>
          <w:b/>
          <w:sz w:val="52"/>
          <w:szCs w:val="60"/>
        </w:rPr>
        <w:t>tercer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2023</w:t>
      </w:r>
      <w:r w:rsidRPr="00A54743">
        <w:rPr>
          <w:rFonts w:ascii="Arial" w:hAnsi="Arial" w:cs="Arial"/>
          <w:b/>
          <w:sz w:val="52"/>
          <w:szCs w:val="60"/>
        </w:rPr>
        <w:t xml:space="preserve">. </w:t>
      </w:r>
    </w:p>
    <w:p w14:paraId="523354FD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6504FC5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7FCCA6" wp14:editId="24DAC6D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32BD" w14:textId="5CC204EE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19CC7FA3" w14:textId="7FF4EFE5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5549572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1E0234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EB6BBA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FCCA6" id="Cuadro de texto 20" o:spid="_x0000_s1046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" filled="f" stroked="f" strokeweight=".5pt">
                <v:textbox>
                  <w:txbxContent>
                    <w:p w14:paraId="776932BD" w14:textId="5CC204EE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19CC7FA3" w14:textId="7FF4EFE5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5549572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1E0234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EB6BBA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BB57E" wp14:editId="743E9F3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B8EA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14:paraId="07D3CA0C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14:paraId="62FADB17" w14:textId="77777777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14:paraId="4CB3EC0E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D73A1BD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B57E" id="Cuadro de texto 19" o:spid="_x0000_s1047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8QShgIAAHQ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WCPEEo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14:paraId="4245B8EA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14:paraId="07D3CA0C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14:paraId="62FADB17" w14:textId="77777777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14:paraId="4CB3EC0E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D73A1BD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210F49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83E4E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01F2280D" w14:textId="1692F5EB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sz w:val="52"/>
          <w:szCs w:val="60"/>
        </w:rPr>
        <w:t>Balanza de comprobación al último niv</w:t>
      </w:r>
      <w:r w:rsidR="0081707C" w:rsidRPr="00A54743">
        <w:rPr>
          <w:rFonts w:ascii="Arial" w:hAnsi="Arial" w:cs="Arial"/>
          <w:sz w:val="52"/>
          <w:szCs w:val="60"/>
        </w:rPr>
        <w:t>el de desagregación, acumulada a</w:t>
      </w:r>
      <w:r w:rsidRPr="00A54743">
        <w:rPr>
          <w:rFonts w:ascii="Arial" w:hAnsi="Arial" w:cs="Arial"/>
          <w:sz w:val="52"/>
          <w:szCs w:val="60"/>
        </w:rPr>
        <w:t>l</w:t>
      </w:r>
      <w:r w:rsidRPr="00A54743">
        <w:rPr>
          <w:rFonts w:ascii="Arial" w:hAnsi="Arial" w:cs="Arial"/>
          <w:b/>
          <w:sz w:val="52"/>
          <w:szCs w:val="60"/>
        </w:rPr>
        <w:t xml:space="preserve"> </w:t>
      </w:r>
      <w:r w:rsidR="0081707C" w:rsidRPr="00A54743">
        <w:rPr>
          <w:rFonts w:ascii="Arial" w:hAnsi="Arial" w:cs="Arial"/>
          <w:b/>
          <w:sz w:val="52"/>
          <w:szCs w:val="60"/>
        </w:rPr>
        <w:t xml:space="preserve">tercer </w:t>
      </w:r>
      <w:r w:rsidRPr="00A54743">
        <w:rPr>
          <w:rFonts w:ascii="Arial" w:hAnsi="Arial" w:cs="Arial"/>
          <w:b/>
          <w:sz w:val="52"/>
          <w:szCs w:val="60"/>
        </w:rPr>
        <w:t xml:space="preserve">trimestre </w:t>
      </w:r>
      <w:r w:rsidR="003922B6" w:rsidRPr="00A54743">
        <w:rPr>
          <w:rFonts w:ascii="Arial" w:hAnsi="Arial" w:cs="Arial"/>
          <w:b/>
          <w:sz w:val="52"/>
          <w:szCs w:val="60"/>
        </w:rPr>
        <w:t>2023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41F72701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41A0389E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16F6909" wp14:editId="4A1D4693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2B39" w14:textId="3F0EF753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24ADEC8C" w14:textId="3226F1BC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3F586B3C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44B3683E" w14:textId="363F23F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31B2F2E2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91C9235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6909" id="Cuadro de texto 22" o:spid="_x0000_s1048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mN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" filled="f" stroked="f" strokeweight=".5pt">
                <v:textbox>
                  <w:txbxContent>
                    <w:p w14:paraId="2F532B39" w14:textId="3F0EF753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24ADEC8C" w14:textId="3226F1BC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3F586B3C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44B3683E" w14:textId="363F23F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31B2F2E2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91C9235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3AA8DB6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AF65F6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58B7C458" w14:textId="77777777" w:rsidR="002C50EF" w:rsidRPr="00A54743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1CF4459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21EF26B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295A1B" wp14:editId="2D729C72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D9980" w14:textId="093CD983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4706727B" w14:textId="31B3F96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5D62AE40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22B5FAC4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A62085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95A1B" id="Cuadro de texto 41" o:spid="_x0000_s1049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rmdiQIAAHQ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" filled="f" stroked="f" strokeweight=".5pt">
                <v:textbox>
                  <w:txbxContent>
                    <w:p w14:paraId="074D9980" w14:textId="093CD983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4706727B" w14:textId="31B3F96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5D62AE40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22B5FAC4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A62085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846EC07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3D9BDBB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3508C12" w14:textId="77777777" w:rsidR="002C50EF" w:rsidRPr="00A54743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41A5FEA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2DE518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ANEXO 1. Reporte de la aplicación de la deuda pública adquirida para inversiones públicas productivas conforme a los siguientes datos:</w:t>
      </w:r>
    </w:p>
    <w:p w14:paraId="25EA606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B80A696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018393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E884B4" wp14:editId="1337A537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16A42" w14:textId="1CF639AB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74D657F1" w14:textId="01A263A4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5DF89D07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854E506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3BE2D2F9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884B4" id="Cuadro de texto 42" o:spid="_x0000_s1050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Da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" filled="f" stroked="f" strokeweight=".5pt">
                <v:textbox>
                  <w:txbxContent>
                    <w:p w14:paraId="79816A42" w14:textId="1CF639AB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74D657F1" w14:textId="01A263A4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5DF89D07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854E506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3BE2D2F9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FB2C2AD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7E334B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626991CD" w14:textId="77777777" w:rsidR="002C50EF" w:rsidRPr="00A54743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070B54BF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8BECCBF" w14:textId="07CBDB7F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2. </w:t>
      </w:r>
      <w:r w:rsidRPr="00A54743">
        <w:rPr>
          <w:rFonts w:ascii="Arial" w:hAnsi="Arial" w:cs="Arial"/>
          <w:sz w:val="52"/>
          <w:szCs w:val="60"/>
        </w:rPr>
        <w:t>Para la identificación de las obras ejecutadas durante el ejercicio fiscal,</w:t>
      </w:r>
      <w:r w:rsidRPr="00A54743">
        <w:rPr>
          <w:rFonts w:ascii="Arial" w:hAnsi="Arial" w:cs="Arial"/>
          <w:b/>
          <w:sz w:val="52"/>
          <w:szCs w:val="60"/>
        </w:rPr>
        <w:t xml:space="preserve"> al avance del </w:t>
      </w:r>
      <w:r w:rsidR="0081707C" w:rsidRPr="00A54743">
        <w:rPr>
          <w:rFonts w:ascii="Arial" w:hAnsi="Arial" w:cs="Arial"/>
          <w:b/>
          <w:sz w:val="52"/>
          <w:szCs w:val="60"/>
        </w:rPr>
        <w:t>tercer</w:t>
      </w:r>
      <w:r w:rsidRPr="00A54743">
        <w:rPr>
          <w:rFonts w:ascii="Arial" w:hAnsi="Arial" w:cs="Arial"/>
          <w:b/>
          <w:sz w:val="52"/>
          <w:szCs w:val="60"/>
        </w:rPr>
        <w:t xml:space="preserve"> Trimestre 202</w:t>
      </w:r>
      <w:r w:rsidR="00F17FA9" w:rsidRPr="00A54743">
        <w:rPr>
          <w:rFonts w:ascii="Arial" w:hAnsi="Arial" w:cs="Arial"/>
          <w:b/>
          <w:sz w:val="52"/>
          <w:szCs w:val="60"/>
        </w:rPr>
        <w:t>3</w:t>
      </w:r>
      <w:r w:rsidRPr="00A54743">
        <w:rPr>
          <w:rFonts w:ascii="Arial" w:hAnsi="Arial" w:cs="Arial"/>
          <w:b/>
          <w:sz w:val="52"/>
          <w:szCs w:val="60"/>
        </w:rPr>
        <w:t>.</w:t>
      </w:r>
    </w:p>
    <w:p w14:paraId="2AC19F6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10D922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60ACCA8B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5FE3114F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C9EED1" wp14:editId="55DBBED6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37AE" w14:textId="171F8698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048FD3AC" w14:textId="43BD57E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1CB82F93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0CC2BBD1" w14:textId="6E5710A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25ABF527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0E8A3CC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9EED1" id="Cuadro de texto 43" o:spid="_x0000_s1051" type="#_x0000_t202" style="position:absolute;margin-left:0;margin-top:71.95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" filled="f" stroked="f" strokeweight=".5pt">
                <v:textbox>
                  <w:txbxContent>
                    <w:p w14:paraId="1D2737AE" w14:textId="171F8698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048FD3AC" w14:textId="43BD57E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1CB82F93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0CC2BBD1" w14:textId="6E5710A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25ABF527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0E8A3CC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51BE33C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39E93EF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4421CFEA" w14:textId="77777777" w:rsidR="002C50EF" w:rsidRPr="00A54743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60322EB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0036A269" w14:textId="77777777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3. </w:t>
      </w:r>
      <w:r w:rsidRPr="00A54743">
        <w:rPr>
          <w:rFonts w:ascii="Arial" w:hAnsi="Arial" w:cs="Arial"/>
          <w:sz w:val="52"/>
          <w:szCs w:val="60"/>
        </w:rPr>
        <w:t>En lo que respecta a la información programática deberá presentar la vinculación de objetivos, con forme al formato de instructivo.</w:t>
      </w:r>
    </w:p>
    <w:p w14:paraId="4B0142A7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A66D677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263E544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4033A805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18C19033" w14:textId="77777777" w:rsidR="002C50EF" w:rsidRPr="00A54743" w:rsidRDefault="002C50EF" w:rsidP="002C50EF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34FBB2" wp14:editId="0DA8C15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4ED82" w14:textId="24B230DF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Informe </w:t>
                            </w:r>
                            <w:r w:rsid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trimestral no. 3</w:t>
                            </w:r>
                          </w:p>
                          <w:p w14:paraId="6208642C" w14:textId="4D05D49B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76F7E4EA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6C8417D9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2293C417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4FBB2" id="Cuadro de texto 44" o:spid="_x0000_s1052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eq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HlNi&#10;mMYaLTesckAqQYJoAxDUYJoa62eIfrKID+0XaLHcw73Hyxh9K52Of4yLoB4TvtsnGakIx8vJtLg8&#10;z1HFUVeM88tpMYk82cHcOh++CtAkCiV1WMWUXLa986GDDpD4moHbWqlUSWVIU9KL80meDPYaJFcm&#10;YkXqiZ4mhtS5nqSwUyJilPkuJOYkRRAvUjeKpXJky7CPGOfChBR84kV0REl04j2GPf7g1XuMuziG&#10;l8GEvbGuDbgU/Ynb1c/BZdnhMedHcUcxtKs2NUNxMZ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" filled="f" stroked="f" strokeweight=".5pt">
                <v:textbox>
                  <w:txbxContent>
                    <w:p w14:paraId="32B4ED82" w14:textId="24B230DF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Informe </w:t>
                      </w:r>
                      <w:r w:rsid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trimestral no. 3</w:t>
                      </w:r>
                    </w:p>
                    <w:p w14:paraId="6208642C" w14:textId="4D05D49B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76F7E4EA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6C8417D9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2293C417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54C5B9D6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0772142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14:paraId="3543A4A3" w14:textId="77777777" w:rsidR="002C50EF" w:rsidRPr="00A54743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14:paraId="7F0FDBE0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1E731856" w14:textId="77777777" w:rsidR="00967B38" w:rsidRPr="00A54743" w:rsidRDefault="00967B38" w:rsidP="00967B38">
      <w:pPr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ANEXO 4. Información del avance programático presupuestario, conforme al formato e instructivo. </w:t>
      </w:r>
    </w:p>
    <w:p w14:paraId="40796DBD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0D73C4F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D58721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351D3924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E0E131B" wp14:editId="1CFFA6E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C42FD" w14:textId="019218BD" w:rsidR="00F17FA9" w:rsidRDefault="002D09A8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</w:t>
                            </w:r>
                            <w:r w:rsidR="00A54743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no. 3</w:t>
                            </w:r>
                          </w:p>
                          <w:p w14:paraId="7C82C071" w14:textId="3A1C5B7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3F1DBBC4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1610A8D2" w14:textId="47ECE6BA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8292BFA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7E88C552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131B" id="Cuadro de texto 45" o:spid="_x0000_s1053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DgI/vJ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14:paraId="665C42FD" w14:textId="019218BD" w:rsidR="00F17FA9" w:rsidRDefault="002D09A8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</w:t>
                      </w:r>
                      <w:r w:rsidR="00A54743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no. 3</w:t>
                      </w:r>
                    </w:p>
                    <w:p w14:paraId="7C82C071" w14:textId="3A1C5B7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3F1DBBC4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1610A8D2" w14:textId="47ECE6BA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8292BFA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7E88C552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14:paraId="3D25E5AE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71E9289D" w14:textId="77777777" w:rsidR="002C50EF" w:rsidRPr="00A54743" w:rsidRDefault="002C50EF" w:rsidP="002C50EF">
      <w:r w:rsidRPr="00A54743">
        <w:br w:type="page"/>
      </w:r>
    </w:p>
    <w:p w14:paraId="18C7F82A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4A8810BD" w14:textId="0073F825" w:rsidR="00967B38" w:rsidRPr="00A54743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A54743">
        <w:rPr>
          <w:rFonts w:ascii="Arial" w:hAnsi="Arial" w:cs="Arial"/>
          <w:b/>
          <w:sz w:val="52"/>
          <w:szCs w:val="60"/>
        </w:rPr>
        <w:t xml:space="preserve">IX. </w:t>
      </w:r>
      <w:r w:rsidR="0081707C" w:rsidRPr="00A54743">
        <w:rPr>
          <w:rFonts w:ascii="Arial" w:hAnsi="Arial" w:cs="Arial"/>
          <w:b/>
          <w:sz w:val="52"/>
          <w:szCs w:val="60"/>
        </w:rPr>
        <w:t>TERCER</w:t>
      </w:r>
      <w:r w:rsidR="00F17FA9" w:rsidRPr="00A54743">
        <w:rPr>
          <w:rFonts w:ascii="Arial" w:hAnsi="Arial" w:cs="Arial"/>
          <w:b/>
          <w:sz w:val="52"/>
          <w:szCs w:val="60"/>
        </w:rPr>
        <w:t xml:space="preserve"> </w:t>
      </w:r>
      <w:r w:rsidR="00F17FA9" w:rsidRPr="00A54743">
        <w:rPr>
          <w:rFonts w:ascii="Arial" w:hAnsi="Arial" w:cs="Arial"/>
          <w:sz w:val="52"/>
          <w:szCs w:val="60"/>
        </w:rPr>
        <w:t xml:space="preserve">INFORME TRIMESTRAL </w:t>
      </w:r>
      <w:r w:rsidRPr="00A54743">
        <w:rPr>
          <w:rFonts w:ascii="Arial" w:hAnsi="Arial" w:cs="Arial"/>
          <w:sz w:val="52"/>
          <w:szCs w:val="60"/>
        </w:rPr>
        <w:t xml:space="preserve"> DE LA UNIDAD DESCENTRALIZADA COAPASZ DEL EJERCICIO FISCAL 202</w:t>
      </w:r>
      <w:r w:rsidR="00F17FA9" w:rsidRPr="00A54743">
        <w:rPr>
          <w:rFonts w:ascii="Arial" w:hAnsi="Arial" w:cs="Arial"/>
          <w:sz w:val="52"/>
          <w:szCs w:val="60"/>
        </w:rPr>
        <w:t>3</w:t>
      </w:r>
      <w:r w:rsidRPr="00A54743">
        <w:rPr>
          <w:rFonts w:ascii="Arial" w:hAnsi="Arial" w:cs="Arial"/>
          <w:sz w:val="52"/>
          <w:szCs w:val="60"/>
        </w:rPr>
        <w:t>.</w:t>
      </w:r>
    </w:p>
    <w:p w14:paraId="60F70650" w14:textId="77777777" w:rsidR="002C50EF" w:rsidRPr="00A54743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14:paraId="7FBA1B3A" w14:textId="77777777" w:rsidR="002C50EF" w:rsidRPr="00A54743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14:paraId="21B37D0E" w14:textId="77777777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7DD134A9" w14:textId="1630B7F9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14:paraId="5DDE2889" w14:textId="4A1FFBE2" w:rsidR="002C50EF" w:rsidRPr="00A54743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14:paraId="6108D3E7" w14:textId="62C8D6CD" w:rsidR="00867B9A" w:rsidRPr="00A54743" w:rsidRDefault="00867B9A" w:rsidP="00967B38"/>
    <w:p w14:paraId="2BF9D9C8" w14:textId="4DE572B4" w:rsidR="00867B9A" w:rsidRPr="00A54743" w:rsidRDefault="00867B9A">
      <w:r w:rsidRPr="00A547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B20F29" wp14:editId="2FA0B2C6">
                <wp:simplePos x="0" y="0"/>
                <wp:positionH relativeFrom="margin">
                  <wp:posOffset>-249382</wp:posOffset>
                </wp:positionH>
                <wp:positionV relativeFrom="paragraph">
                  <wp:posOffset>2092614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853E2" w14:textId="118EBC44" w:rsidR="00F17FA9" w:rsidRDefault="00A54743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3</w:t>
                            </w:r>
                          </w:p>
                          <w:p w14:paraId="39F6B043" w14:textId="030EE3B0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Al 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30 de </w:t>
                            </w:r>
                            <w:r w:rsidR="0081707C" w:rsidRPr="0081707C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septiembre</w:t>
                            </w:r>
                            <w:r w:rsidR="002D09A8" w:rsidRPr="002D09A8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 de 2023</w:t>
                            </w:r>
                          </w:p>
                          <w:p w14:paraId="47D4C5CB" w14:textId="77777777" w:rsidR="00F17FA9" w:rsidRDefault="00F17FA9" w:rsidP="00F17F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14:paraId="75780D14" w14:textId="536C8BB4"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14:paraId="199AAD88" w14:textId="77777777"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14:paraId="5DFFF838" w14:textId="77777777"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20F29" id="Cuadro de texto 46" o:spid="_x0000_s1054" type="#_x0000_t202" style="position:absolute;margin-left:-19.65pt;margin-top:164.75pt;width:459pt;height:189.7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bqS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vqD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Op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" filled="f" stroked="f" strokeweight=".5pt">
                <v:textbox>
                  <w:txbxContent>
                    <w:p w14:paraId="063853E2" w14:textId="118EBC44" w:rsidR="00F17FA9" w:rsidRDefault="00A54743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3</w:t>
                      </w:r>
                    </w:p>
                    <w:p w14:paraId="39F6B043" w14:textId="030EE3B0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Al 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30 de </w:t>
                      </w:r>
                      <w:r w:rsidR="0081707C" w:rsidRPr="0081707C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septiembre</w:t>
                      </w:r>
                      <w:r w:rsidR="002D09A8" w:rsidRPr="002D09A8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 de 2023</w:t>
                      </w:r>
                    </w:p>
                    <w:p w14:paraId="47D4C5CB" w14:textId="77777777" w:rsidR="00F17FA9" w:rsidRDefault="00F17FA9" w:rsidP="00F17FA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14:paraId="75780D14" w14:textId="536C8BB4"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14:paraId="199AAD88" w14:textId="77777777"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14:paraId="5DFFF838" w14:textId="77777777"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A54743">
        <w:br w:type="page"/>
      </w:r>
    </w:p>
    <w:p w14:paraId="2EC5F466" w14:textId="42F72FEB" w:rsidR="00867B9A" w:rsidRPr="00A54743" w:rsidRDefault="00867B9A" w:rsidP="00967B38"/>
    <w:p w14:paraId="644AB2DA" w14:textId="77777777" w:rsidR="00867B9A" w:rsidRPr="00A54743" w:rsidRDefault="00867B9A" w:rsidP="00867B9A"/>
    <w:p w14:paraId="70FA6032" w14:textId="77777777" w:rsidR="00867B9A" w:rsidRPr="00A54743" w:rsidRDefault="00867B9A" w:rsidP="00867B9A"/>
    <w:p w14:paraId="25943D7D" w14:textId="77777777" w:rsidR="00867B9A" w:rsidRPr="00A54743" w:rsidRDefault="00867B9A" w:rsidP="00867B9A"/>
    <w:p w14:paraId="1962A2B6" w14:textId="77777777" w:rsidR="00867B9A" w:rsidRPr="00A54743" w:rsidRDefault="00867B9A" w:rsidP="00867B9A"/>
    <w:p w14:paraId="081A03D5" w14:textId="77777777" w:rsidR="00867B9A" w:rsidRPr="00A54743" w:rsidRDefault="00867B9A" w:rsidP="00867B9A"/>
    <w:p w14:paraId="65A2F970" w14:textId="77777777" w:rsidR="00867B9A" w:rsidRPr="00A54743" w:rsidRDefault="00867B9A" w:rsidP="00867B9A"/>
    <w:p w14:paraId="44367FA0" w14:textId="03DB538B" w:rsidR="00370BB0" w:rsidRPr="00A54743" w:rsidRDefault="0081707C" w:rsidP="00370BB0">
      <w:pPr>
        <w:jc w:val="center"/>
        <w:rPr>
          <w:rFonts w:ascii="Arial" w:hAnsi="Arial" w:cs="Arial"/>
          <w:b/>
          <w:sz w:val="180"/>
          <w:szCs w:val="60"/>
        </w:rPr>
      </w:pPr>
      <w:r w:rsidRPr="00A54743">
        <w:rPr>
          <w:rFonts w:ascii="Arial" w:hAnsi="Arial" w:cs="Arial"/>
          <w:b/>
          <w:sz w:val="180"/>
          <w:szCs w:val="60"/>
        </w:rPr>
        <w:t>JULIO</w:t>
      </w:r>
    </w:p>
    <w:p w14:paraId="1B68567A" w14:textId="77777777" w:rsidR="00370BB0" w:rsidRPr="00A54743" w:rsidRDefault="00370BB0">
      <w:pPr>
        <w:rPr>
          <w:rFonts w:ascii="Arial" w:hAnsi="Arial" w:cs="Arial"/>
          <w:b/>
          <w:sz w:val="180"/>
          <w:szCs w:val="60"/>
        </w:rPr>
      </w:pPr>
      <w:r w:rsidRPr="00A54743">
        <w:rPr>
          <w:rFonts w:ascii="Arial" w:hAnsi="Arial" w:cs="Arial"/>
          <w:b/>
          <w:sz w:val="180"/>
          <w:szCs w:val="60"/>
        </w:rPr>
        <w:br w:type="page"/>
      </w:r>
    </w:p>
    <w:p w14:paraId="5B751AF9" w14:textId="77777777" w:rsidR="00867B9A" w:rsidRPr="00A54743" w:rsidRDefault="00867B9A" w:rsidP="00370BB0">
      <w:pPr>
        <w:jc w:val="center"/>
        <w:rPr>
          <w:sz w:val="44"/>
        </w:rPr>
      </w:pPr>
    </w:p>
    <w:p w14:paraId="0CCA4A5C" w14:textId="77777777" w:rsidR="00370BB0" w:rsidRPr="00A54743" w:rsidRDefault="00370BB0" w:rsidP="00370BB0">
      <w:pPr>
        <w:jc w:val="center"/>
        <w:rPr>
          <w:sz w:val="44"/>
        </w:rPr>
      </w:pPr>
    </w:p>
    <w:p w14:paraId="47935C33" w14:textId="77777777" w:rsidR="00370BB0" w:rsidRPr="00A54743" w:rsidRDefault="00370BB0" w:rsidP="00370BB0">
      <w:pPr>
        <w:jc w:val="center"/>
        <w:rPr>
          <w:sz w:val="44"/>
        </w:rPr>
      </w:pPr>
    </w:p>
    <w:p w14:paraId="00B4B933" w14:textId="77777777" w:rsidR="00370BB0" w:rsidRPr="00A54743" w:rsidRDefault="00370BB0" w:rsidP="00370BB0">
      <w:pPr>
        <w:jc w:val="center"/>
        <w:rPr>
          <w:sz w:val="44"/>
        </w:rPr>
      </w:pPr>
    </w:p>
    <w:p w14:paraId="3031775A" w14:textId="77777777" w:rsidR="00370BB0" w:rsidRPr="00A54743" w:rsidRDefault="00370BB0" w:rsidP="00370BB0">
      <w:pPr>
        <w:jc w:val="center"/>
        <w:rPr>
          <w:sz w:val="44"/>
        </w:rPr>
      </w:pPr>
    </w:p>
    <w:p w14:paraId="74BC7669" w14:textId="77777777" w:rsidR="00370BB0" w:rsidRPr="00A54743" w:rsidRDefault="00370BB0" w:rsidP="00370BB0">
      <w:pPr>
        <w:jc w:val="center"/>
        <w:rPr>
          <w:sz w:val="44"/>
        </w:rPr>
      </w:pPr>
    </w:p>
    <w:p w14:paraId="7D1780C1" w14:textId="77777777" w:rsidR="00370BB0" w:rsidRPr="00A54743" w:rsidRDefault="00370BB0" w:rsidP="00370BB0">
      <w:pPr>
        <w:jc w:val="center"/>
        <w:rPr>
          <w:sz w:val="44"/>
        </w:rPr>
      </w:pPr>
    </w:p>
    <w:p w14:paraId="7B44F3E1" w14:textId="50BD19F0" w:rsidR="00370BB0" w:rsidRPr="00A54743" w:rsidRDefault="0081707C" w:rsidP="00370BB0">
      <w:pPr>
        <w:jc w:val="center"/>
        <w:rPr>
          <w:rFonts w:ascii="Arial" w:hAnsi="Arial" w:cs="Arial"/>
          <w:b/>
          <w:sz w:val="180"/>
          <w:szCs w:val="60"/>
        </w:rPr>
      </w:pPr>
      <w:r w:rsidRPr="00A54743">
        <w:rPr>
          <w:rFonts w:ascii="Arial" w:hAnsi="Arial" w:cs="Arial"/>
          <w:b/>
          <w:sz w:val="180"/>
          <w:szCs w:val="60"/>
        </w:rPr>
        <w:t>AGOSTO</w:t>
      </w:r>
    </w:p>
    <w:p w14:paraId="09B37636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44CAA01A" w14:textId="77777777" w:rsidR="00370BB0" w:rsidRPr="00A54743" w:rsidRDefault="00370BB0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70C5EBB4" w14:textId="77777777" w:rsidR="00102BF8" w:rsidRPr="00A54743" w:rsidRDefault="00102BF8" w:rsidP="00370BB0">
      <w:pPr>
        <w:jc w:val="center"/>
        <w:rPr>
          <w:rFonts w:ascii="Arial" w:hAnsi="Arial" w:cs="Arial"/>
          <w:b/>
          <w:sz w:val="180"/>
          <w:szCs w:val="60"/>
        </w:rPr>
      </w:pPr>
    </w:p>
    <w:p w14:paraId="6627951A" w14:textId="77777777" w:rsidR="00102BF8" w:rsidRPr="00A54743" w:rsidRDefault="00102BF8" w:rsidP="00102BF8">
      <w:pPr>
        <w:rPr>
          <w:rFonts w:ascii="Arial" w:hAnsi="Arial" w:cs="Arial"/>
          <w:b/>
          <w:sz w:val="180"/>
          <w:szCs w:val="60"/>
        </w:rPr>
      </w:pPr>
    </w:p>
    <w:p w14:paraId="2C6CDEE9" w14:textId="6491CB9F" w:rsidR="00370BB0" w:rsidRPr="00A54743" w:rsidRDefault="0081707C" w:rsidP="00370BB0">
      <w:pPr>
        <w:jc w:val="center"/>
        <w:rPr>
          <w:sz w:val="130"/>
          <w:szCs w:val="130"/>
        </w:rPr>
      </w:pPr>
      <w:r w:rsidRPr="00A54743">
        <w:rPr>
          <w:rFonts w:ascii="Arial" w:hAnsi="Arial" w:cs="Arial"/>
          <w:b/>
          <w:sz w:val="130"/>
          <w:szCs w:val="130"/>
        </w:rPr>
        <w:t>SEPTIEMBRE</w:t>
      </w:r>
    </w:p>
    <w:p w14:paraId="78A54817" w14:textId="77777777" w:rsidR="00867B9A" w:rsidRPr="00A54743" w:rsidRDefault="00867B9A" w:rsidP="00867B9A"/>
    <w:p w14:paraId="59FDA5CC" w14:textId="77777777" w:rsidR="00867B9A" w:rsidRPr="00A54743" w:rsidRDefault="00867B9A" w:rsidP="00867B9A"/>
    <w:p w14:paraId="737A14CE" w14:textId="77777777" w:rsidR="00867B9A" w:rsidRPr="00A54743" w:rsidRDefault="00867B9A" w:rsidP="00867B9A"/>
    <w:p w14:paraId="3540022C" w14:textId="2A0A51BD" w:rsidR="00867B9A" w:rsidRPr="00A54743" w:rsidRDefault="00867B9A" w:rsidP="00867B9A"/>
    <w:sectPr w:rsidR="00867B9A" w:rsidRPr="00A54743" w:rsidSect="00D60969">
      <w:headerReference w:type="default" r:id="rId8"/>
      <w:pgSz w:w="12240" w:h="15840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EB215" w14:textId="77777777" w:rsidR="00783144" w:rsidRDefault="00783144" w:rsidP="003146D6">
      <w:pPr>
        <w:spacing w:after="0" w:line="240" w:lineRule="auto"/>
      </w:pPr>
      <w:r>
        <w:separator/>
      </w:r>
    </w:p>
  </w:endnote>
  <w:endnote w:type="continuationSeparator" w:id="0">
    <w:p w14:paraId="7D64B2AB" w14:textId="77777777" w:rsidR="00783144" w:rsidRDefault="00783144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680A0" w14:textId="77777777" w:rsidR="00783144" w:rsidRDefault="00783144" w:rsidP="003146D6">
      <w:pPr>
        <w:spacing w:after="0" w:line="240" w:lineRule="auto"/>
      </w:pPr>
      <w:r>
        <w:separator/>
      </w:r>
    </w:p>
  </w:footnote>
  <w:footnote w:type="continuationSeparator" w:id="0">
    <w:p w14:paraId="2907E8A2" w14:textId="77777777" w:rsidR="00783144" w:rsidRDefault="00783144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0F4170" w14:textId="77777777"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FCE42B1" wp14:editId="66E1693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34936"/>
    <w:multiLevelType w:val="hybridMultilevel"/>
    <w:tmpl w:val="94BC5666"/>
    <w:lvl w:ilvl="0" w:tplc="5B36B35E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6"/>
  </w:num>
  <w:num w:numId="11">
    <w:abstractNumId w:val="15"/>
  </w:num>
  <w:num w:numId="12">
    <w:abstractNumId w:val="4"/>
  </w:num>
  <w:num w:numId="13">
    <w:abstractNumId w:val="13"/>
  </w:num>
  <w:num w:numId="14">
    <w:abstractNumId w:val="14"/>
  </w:num>
  <w:num w:numId="15">
    <w:abstractNumId w:val="9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0104FE"/>
    <w:rsid w:val="000853AE"/>
    <w:rsid w:val="000B7BB4"/>
    <w:rsid w:val="00102BF8"/>
    <w:rsid w:val="0014229D"/>
    <w:rsid w:val="001767AB"/>
    <w:rsid w:val="001A2F17"/>
    <w:rsid w:val="001D0A0E"/>
    <w:rsid w:val="00201055"/>
    <w:rsid w:val="00217FEE"/>
    <w:rsid w:val="00271215"/>
    <w:rsid w:val="002C50EF"/>
    <w:rsid w:val="002D09A8"/>
    <w:rsid w:val="003146D6"/>
    <w:rsid w:val="003203B4"/>
    <w:rsid w:val="00370BB0"/>
    <w:rsid w:val="00381075"/>
    <w:rsid w:val="003922B6"/>
    <w:rsid w:val="003D200C"/>
    <w:rsid w:val="00463303"/>
    <w:rsid w:val="004801F0"/>
    <w:rsid w:val="00543379"/>
    <w:rsid w:val="00543C49"/>
    <w:rsid w:val="005C039D"/>
    <w:rsid w:val="00691859"/>
    <w:rsid w:val="006953A0"/>
    <w:rsid w:val="00735004"/>
    <w:rsid w:val="007800B1"/>
    <w:rsid w:val="00783144"/>
    <w:rsid w:val="007F13CE"/>
    <w:rsid w:val="0081707C"/>
    <w:rsid w:val="00830FB0"/>
    <w:rsid w:val="008560A4"/>
    <w:rsid w:val="00867B9A"/>
    <w:rsid w:val="0089689E"/>
    <w:rsid w:val="008A0E26"/>
    <w:rsid w:val="008D1418"/>
    <w:rsid w:val="00967B38"/>
    <w:rsid w:val="00991042"/>
    <w:rsid w:val="009933AA"/>
    <w:rsid w:val="009E5C2D"/>
    <w:rsid w:val="00A54743"/>
    <w:rsid w:val="00A829AE"/>
    <w:rsid w:val="00AD2CF3"/>
    <w:rsid w:val="00B6111D"/>
    <w:rsid w:val="00B65BB6"/>
    <w:rsid w:val="00BE2BC0"/>
    <w:rsid w:val="00C2483D"/>
    <w:rsid w:val="00C27B43"/>
    <w:rsid w:val="00C300E2"/>
    <w:rsid w:val="00D60969"/>
    <w:rsid w:val="00E265A1"/>
    <w:rsid w:val="00E401A3"/>
    <w:rsid w:val="00ED2A92"/>
    <w:rsid w:val="00EF12BA"/>
    <w:rsid w:val="00F17FA9"/>
    <w:rsid w:val="00F311B3"/>
    <w:rsid w:val="00F72953"/>
    <w:rsid w:val="00F840A0"/>
    <w:rsid w:val="00FB3840"/>
    <w:rsid w:val="00FC7784"/>
    <w:rsid w:val="00FD7FF9"/>
    <w:rsid w:val="00FF5574"/>
    <w:rsid w:val="00FF579E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F8B47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1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60E78-2A9A-4D7C-8E71-96DC67F3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40</Pages>
  <Words>1997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8</cp:revision>
  <cp:lastPrinted>2023-07-19T17:29:00Z</cp:lastPrinted>
  <dcterms:created xsi:type="dcterms:W3CDTF">2023-04-25T19:28:00Z</dcterms:created>
  <dcterms:modified xsi:type="dcterms:W3CDTF">2023-10-23T19:28:00Z</dcterms:modified>
</cp:coreProperties>
</file>